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38" w:rsidRPr="00605416" w:rsidRDefault="00870F38" w:rsidP="00870F38">
      <w:pPr>
        <w:spacing w:beforeLines="50" w:before="120"/>
        <w:jc w:val="center"/>
        <w:rPr>
          <w:rFonts w:ascii="宋体" w:hAnsi="宋体"/>
          <w:b/>
          <w:sz w:val="36"/>
          <w:szCs w:val="36"/>
        </w:rPr>
      </w:pPr>
      <w:r w:rsidRPr="00605416">
        <w:rPr>
          <w:rFonts w:ascii="宋体" w:hAnsi="宋体" w:hint="eastAsia"/>
          <w:b/>
          <w:sz w:val="36"/>
          <w:szCs w:val="36"/>
        </w:rPr>
        <w:t>兰州城市学院教师培训（进修）管理办法</w:t>
      </w:r>
      <w:r>
        <w:rPr>
          <w:rFonts w:ascii="宋体" w:hAnsi="宋体" w:hint="eastAsia"/>
          <w:b/>
          <w:sz w:val="36"/>
          <w:szCs w:val="36"/>
        </w:rPr>
        <w:t>（讨论稿）</w:t>
      </w:r>
    </w:p>
    <w:p w:rsidR="00870F38" w:rsidRPr="00A33B05" w:rsidRDefault="00870F38" w:rsidP="00870F38">
      <w:pPr>
        <w:spacing w:before="50"/>
        <w:jc w:val="center"/>
        <w:rPr>
          <w:b/>
          <w:sz w:val="28"/>
          <w:szCs w:val="28"/>
        </w:rPr>
      </w:pPr>
      <w:r>
        <w:rPr>
          <w:rFonts w:hint="eastAsia"/>
          <w:b/>
          <w:sz w:val="28"/>
          <w:szCs w:val="28"/>
        </w:rPr>
        <w:t>（</w:t>
      </w:r>
      <w:r w:rsidR="002F11E8">
        <w:rPr>
          <w:rFonts w:hint="eastAsia"/>
          <w:b/>
          <w:sz w:val="28"/>
          <w:szCs w:val="28"/>
        </w:rPr>
        <w:t>2021</w:t>
      </w:r>
      <w:r>
        <w:rPr>
          <w:rFonts w:hint="eastAsia"/>
          <w:b/>
          <w:sz w:val="28"/>
          <w:szCs w:val="28"/>
        </w:rPr>
        <w:t>年</w:t>
      </w:r>
      <w:r w:rsidR="002F11E8">
        <w:rPr>
          <w:rFonts w:hint="eastAsia"/>
          <w:b/>
          <w:sz w:val="28"/>
          <w:szCs w:val="28"/>
        </w:rPr>
        <w:t>3</w:t>
      </w:r>
      <w:r>
        <w:rPr>
          <w:rFonts w:hint="eastAsia"/>
          <w:b/>
          <w:sz w:val="28"/>
          <w:szCs w:val="28"/>
        </w:rPr>
        <w:t>月）</w:t>
      </w:r>
    </w:p>
    <w:p w:rsidR="00870F38" w:rsidRDefault="00870F38" w:rsidP="00870F38">
      <w:pPr>
        <w:spacing w:beforeLines="50" w:before="120" w:line="540" w:lineRule="exact"/>
        <w:jc w:val="center"/>
        <w:rPr>
          <w:rFonts w:ascii="仿宋_GB2312" w:eastAsia="仿宋_GB2312"/>
          <w:b/>
          <w:sz w:val="32"/>
          <w:szCs w:val="32"/>
        </w:rPr>
      </w:pPr>
    </w:p>
    <w:p w:rsidR="00870F38" w:rsidRPr="004D70A2" w:rsidRDefault="00870F38" w:rsidP="00870F38">
      <w:pPr>
        <w:spacing w:beforeLines="50" w:before="120" w:line="500" w:lineRule="exact"/>
        <w:jc w:val="center"/>
        <w:rPr>
          <w:rFonts w:ascii="仿宋_GB2312" w:eastAsia="仿宋_GB2312"/>
          <w:b/>
          <w:sz w:val="32"/>
          <w:szCs w:val="32"/>
        </w:rPr>
      </w:pPr>
      <w:r w:rsidRPr="004D70A2">
        <w:rPr>
          <w:rFonts w:ascii="仿宋_GB2312" w:eastAsia="仿宋_GB2312" w:hint="eastAsia"/>
          <w:b/>
          <w:sz w:val="32"/>
          <w:szCs w:val="32"/>
        </w:rPr>
        <w:t>第一章  总  则</w:t>
      </w:r>
    </w:p>
    <w:p w:rsidR="00870F38" w:rsidRPr="005901DD" w:rsidRDefault="00870F38" w:rsidP="00870F38">
      <w:pPr>
        <w:pStyle w:val="1"/>
        <w:shd w:val="clear" w:color="auto" w:fill="FFFFFF"/>
        <w:spacing w:before="0" w:beforeAutospacing="0" w:after="0" w:afterAutospacing="0" w:line="570" w:lineRule="atLeast"/>
        <w:ind w:firstLineChars="200" w:firstLine="640"/>
        <w:rPr>
          <w:rFonts w:ascii="仿宋_GB2312" w:eastAsia="仿宋_GB2312" w:hAnsi="Times New Roman" w:cs="Times New Roman"/>
          <w:b w:val="0"/>
          <w:bCs w:val="0"/>
          <w:kern w:val="2"/>
          <w:sz w:val="32"/>
          <w:szCs w:val="32"/>
        </w:rPr>
      </w:pPr>
      <w:r w:rsidRPr="005901DD">
        <w:rPr>
          <w:rFonts w:ascii="仿宋_GB2312" w:eastAsia="仿宋_GB2312" w:hAnsi="Times New Roman" w:cs="Times New Roman" w:hint="eastAsia"/>
          <w:b w:val="0"/>
          <w:bCs w:val="0"/>
          <w:kern w:val="2"/>
          <w:sz w:val="32"/>
          <w:szCs w:val="32"/>
        </w:rPr>
        <w:t>第一条  为建设</w:t>
      </w:r>
      <w:r>
        <w:rPr>
          <w:rFonts w:ascii="仿宋_GB2312" w:eastAsia="仿宋_GB2312" w:hAnsi="Times New Roman" w:cs="Times New Roman" w:hint="eastAsia"/>
          <w:b w:val="0"/>
          <w:bCs w:val="0"/>
          <w:kern w:val="2"/>
          <w:sz w:val="32"/>
          <w:szCs w:val="32"/>
        </w:rPr>
        <w:t>一支思想政治水平高、专业能力强，适应学校转型发展需要</w:t>
      </w:r>
      <w:r w:rsidRPr="005901DD">
        <w:rPr>
          <w:rFonts w:ascii="仿宋_GB2312" w:eastAsia="仿宋_GB2312" w:hAnsi="Times New Roman" w:cs="Times New Roman" w:hint="eastAsia"/>
          <w:b w:val="0"/>
          <w:bCs w:val="0"/>
          <w:kern w:val="2"/>
          <w:sz w:val="32"/>
          <w:szCs w:val="32"/>
        </w:rPr>
        <w:t>的</w:t>
      </w:r>
      <w:r>
        <w:rPr>
          <w:rFonts w:ascii="仿宋_GB2312" w:eastAsia="仿宋_GB2312" w:hAnsi="Times New Roman" w:cs="Times New Roman" w:hint="eastAsia"/>
          <w:b w:val="0"/>
          <w:bCs w:val="0"/>
          <w:kern w:val="2"/>
          <w:sz w:val="32"/>
          <w:szCs w:val="32"/>
        </w:rPr>
        <w:t>高素质、创新型</w:t>
      </w:r>
      <w:r w:rsidRPr="005901DD">
        <w:rPr>
          <w:rFonts w:ascii="仿宋_GB2312" w:eastAsia="仿宋_GB2312" w:hAnsi="Times New Roman" w:cs="Times New Roman" w:hint="eastAsia"/>
          <w:b w:val="0"/>
          <w:bCs w:val="0"/>
          <w:kern w:val="2"/>
          <w:sz w:val="32"/>
          <w:szCs w:val="32"/>
        </w:rPr>
        <w:t>教师队伍，进一步</w:t>
      </w:r>
      <w:r>
        <w:rPr>
          <w:rFonts w:ascii="仿宋_GB2312" w:eastAsia="仿宋_GB2312" w:hAnsi="Times New Roman" w:cs="Times New Roman" w:hint="eastAsia"/>
          <w:b w:val="0"/>
          <w:bCs w:val="0"/>
          <w:kern w:val="2"/>
          <w:sz w:val="32"/>
          <w:szCs w:val="32"/>
        </w:rPr>
        <w:t>促进</w:t>
      </w:r>
      <w:r w:rsidRPr="005901DD">
        <w:rPr>
          <w:rFonts w:ascii="仿宋_GB2312" w:eastAsia="仿宋_GB2312" w:hAnsi="Times New Roman" w:cs="Times New Roman" w:hint="eastAsia"/>
          <w:b w:val="0"/>
          <w:bCs w:val="0"/>
          <w:kern w:val="2"/>
          <w:sz w:val="32"/>
          <w:szCs w:val="32"/>
        </w:rPr>
        <w:t>教师</w:t>
      </w:r>
      <w:r>
        <w:rPr>
          <w:rFonts w:ascii="仿宋_GB2312" w:eastAsia="仿宋_GB2312" w:hAnsi="Times New Roman" w:cs="Times New Roman" w:hint="eastAsia"/>
          <w:b w:val="0"/>
          <w:bCs w:val="0"/>
          <w:kern w:val="2"/>
          <w:sz w:val="32"/>
          <w:szCs w:val="32"/>
        </w:rPr>
        <w:t>全面发展</w:t>
      </w:r>
      <w:r w:rsidRPr="005901DD">
        <w:rPr>
          <w:rFonts w:ascii="仿宋_GB2312" w:eastAsia="仿宋_GB2312" w:hAnsi="Times New Roman" w:cs="Times New Roman" w:hint="eastAsia"/>
          <w:b w:val="0"/>
          <w:bCs w:val="0"/>
          <w:kern w:val="2"/>
          <w:sz w:val="32"/>
          <w:szCs w:val="32"/>
        </w:rPr>
        <w:t>，根据</w:t>
      </w:r>
      <w:r w:rsidRPr="009A3FBB">
        <w:rPr>
          <w:rFonts w:ascii="仿宋_GB2312" w:eastAsia="仿宋_GB2312" w:hAnsi="Times New Roman" w:cs="Times New Roman"/>
          <w:b w:val="0"/>
          <w:bCs w:val="0"/>
          <w:kern w:val="2"/>
          <w:sz w:val="32"/>
          <w:szCs w:val="32"/>
        </w:rPr>
        <w:t>《中共中央国务院关于全面深化新时代教师队伍建设改革的意见》</w:t>
      </w:r>
      <w:r>
        <w:rPr>
          <w:rFonts w:ascii="仿宋_GB2312" w:eastAsia="仿宋_GB2312" w:hAnsi="Times New Roman" w:cs="Times New Roman" w:hint="eastAsia"/>
          <w:b w:val="0"/>
          <w:bCs w:val="0"/>
          <w:kern w:val="2"/>
          <w:sz w:val="32"/>
          <w:szCs w:val="32"/>
        </w:rPr>
        <w:t>、</w:t>
      </w:r>
      <w:r w:rsidRPr="005901DD">
        <w:rPr>
          <w:rFonts w:ascii="仿宋_GB2312" w:eastAsia="仿宋_GB2312" w:hAnsi="Times New Roman" w:cs="Times New Roman" w:hint="eastAsia"/>
          <w:b w:val="0"/>
          <w:bCs w:val="0"/>
          <w:kern w:val="2"/>
          <w:sz w:val="32"/>
          <w:szCs w:val="32"/>
        </w:rPr>
        <w:t>《中华人民共和国教师法》、《高等学校教师培训工作规程》、《高等学校职业道德规范》和</w:t>
      </w:r>
      <w:r>
        <w:rPr>
          <w:rFonts w:ascii="仿宋_GB2312" w:eastAsia="仿宋_GB2312" w:hAnsi="Times New Roman" w:cs="Times New Roman" w:hint="eastAsia"/>
          <w:b w:val="0"/>
          <w:bCs w:val="0"/>
          <w:kern w:val="2"/>
          <w:sz w:val="32"/>
          <w:szCs w:val="32"/>
        </w:rPr>
        <w:t>各类评估、专业认证等有关文件精神</w:t>
      </w:r>
      <w:r w:rsidRPr="005901DD">
        <w:rPr>
          <w:rFonts w:ascii="仿宋_GB2312" w:eastAsia="仿宋_GB2312" w:hAnsi="Times New Roman" w:cs="Times New Roman" w:hint="eastAsia"/>
          <w:b w:val="0"/>
          <w:bCs w:val="0"/>
          <w:kern w:val="2"/>
          <w:sz w:val="32"/>
          <w:szCs w:val="32"/>
        </w:rPr>
        <w:t>，结合学校实际，</w:t>
      </w:r>
      <w:r>
        <w:rPr>
          <w:rFonts w:ascii="仿宋_GB2312" w:eastAsia="仿宋_GB2312" w:hAnsi="Times New Roman" w:cs="Times New Roman" w:hint="eastAsia"/>
          <w:b w:val="0"/>
          <w:bCs w:val="0"/>
          <w:kern w:val="2"/>
          <w:sz w:val="32"/>
          <w:szCs w:val="32"/>
        </w:rPr>
        <w:t>特</w:t>
      </w:r>
      <w:r w:rsidRPr="005901DD">
        <w:rPr>
          <w:rFonts w:ascii="仿宋_GB2312" w:eastAsia="仿宋_GB2312" w:hAnsi="Times New Roman" w:cs="Times New Roman" w:hint="eastAsia"/>
          <w:b w:val="0"/>
          <w:bCs w:val="0"/>
          <w:kern w:val="2"/>
          <w:sz w:val="32"/>
          <w:szCs w:val="32"/>
        </w:rPr>
        <w:t>制定本办法。</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 xml:space="preserve">第二条  </w:t>
      </w:r>
      <w:r>
        <w:rPr>
          <w:rFonts w:ascii="仿宋_GB2312" w:eastAsia="仿宋_GB2312" w:hint="eastAsia"/>
          <w:sz w:val="32"/>
          <w:szCs w:val="32"/>
        </w:rPr>
        <w:t>教师培训（进修）</w:t>
      </w:r>
      <w:r w:rsidRPr="004D70A2">
        <w:rPr>
          <w:rFonts w:ascii="仿宋_GB2312" w:eastAsia="仿宋_GB2312" w:hint="eastAsia"/>
          <w:sz w:val="32"/>
          <w:szCs w:val="32"/>
        </w:rPr>
        <w:t>必须增强计划性，要</w:t>
      </w:r>
      <w:r>
        <w:rPr>
          <w:rFonts w:ascii="仿宋_GB2312" w:eastAsia="仿宋_GB2312" w:hint="eastAsia"/>
          <w:sz w:val="32"/>
          <w:szCs w:val="32"/>
        </w:rPr>
        <w:t>与</w:t>
      </w:r>
      <w:r w:rsidRPr="004D70A2">
        <w:rPr>
          <w:rFonts w:ascii="仿宋_GB2312" w:eastAsia="仿宋_GB2312" w:hint="eastAsia"/>
          <w:sz w:val="32"/>
          <w:szCs w:val="32"/>
        </w:rPr>
        <w:t>学校</w:t>
      </w:r>
      <w:r>
        <w:rPr>
          <w:rFonts w:ascii="仿宋_GB2312" w:eastAsia="仿宋_GB2312" w:hint="eastAsia"/>
          <w:sz w:val="32"/>
          <w:szCs w:val="32"/>
        </w:rPr>
        <w:t>人才培养和</w:t>
      </w:r>
      <w:r w:rsidRPr="004D70A2">
        <w:rPr>
          <w:rFonts w:ascii="仿宋_GB2312" w:eastAsia="仿宋_GB2312" w:hint="eastAsia"/>
          <w:sz w:val="32"/>
          <w:szCs w:val="32"/>
        </w:rPr>
        <w:t>专业建设、</w:t>
      </w:r>
      <w:r>
        <w:rPr>
          <w:rFonts w:ascii="仿宋_GB2312" w:eastAsia="仿宋_GB2312" w:hint="eastAsia"/>
          <w:sz w:val="32"/>
          <w:szCs w:val="32"/>
        </w:rPr>
        <w:t>科学研究和</w:t>
      </w:r>
      <w:r w:rsidRPr="004D70A2">
        <w:rPr>
          <w:rFonts w:ascii="仿宋_GB2312" w:eastAsia="仿宋_GB2312" w:hint="eastAsia"/>
          <w:sz w:val="32"/>
          <w:szCs w:val="32"/>
        </w:rPr>
        <w:t>学科建设、</w:t>
      </w:r>
      <w:r>
        <w:rPr>
          <w:rFonts w:ascii="仿宋_GB2312" w:eastAsia="仿宋_GB2312" w:hint="eastAsia"/>
          <w:sz w:val="32"/>
          <w:szCs w:val="32"/>
        </w:rPr>
        <w:t>服务社会和横向项目建设、文化传承和师德师风建设、国际交流和一带一路建设发展需要相匹配。</w:t>
      </w:r>
      <w:r w:rsidRPr="004D70A2">
        <w:rPr>
          <w:rFonts w:ascii="仿宋_GB2312" w:eastAsia="仿宋_GB2312" w:hint="eastAsia"/>
          <w:sz w:val="32"/>
          <w:szCs w:val="32"/>
        </w:rPr>
        <w:t>优先</w:t>
      </w:r>
      <w:r>
        <w:rPr>
          <w:rFonts w:ascii="仿宋_GB2312" w:eastAsia="仿宋_GB2312" w:hint="eastAsia"/>
          <w:sz w:val="32"/>
          <w:szCs w:val="32"/>
        </w:rPr>
        <w:t>促进</w:t>
      </w:r>
      <w:r w:rsidR="002958C0">
        <w:rPr>
          <w:rFonts w:ascii="仿宋_GB2312" w:eastAsia="仿宋_GB2312" w:hint="eastAsia"/>
          <w:sz w:val="32"/>
          <w:szCs w:val="32"/>
        </w:rPr>
        <w:t>一流</w:t>
      </w:r>
      <w:r>
        <w:rPr>
          <w:rFonts w:ascii="仿宋_GB2312" w:eastAsia="仿宋_GB2312" w:hint="eastAsia"/>
          <w:sz w:val="32"/>
          <w:szCs w:val="32"/>
        </w:rPr>
        <w:t>专业、</w:t>
      </w:r>
      <w:r w:rsidR="002958C0">
        <w:rPr>
          <w:rFonts w:ascii="仿宋_GB2312" w:eastAsia="仿宋_GB2312" w:hint="eastAsia"/>
          <w:sz w:val="32"/>
          <w:szCs w:val="32"/>
        </w:rPr>
        <w:t>一流</w:t>
      </w:r>
      <w:r>
        <w:rPr>
          <w:rFonts w:ascii="仿宋_GB2312" w:eastAsia="仿宋_GB2312" w:hint="eastAsia"/>
          <w:sz w:val="32"/>
          <w:szCs w:val="32"/>
        </w:rPr>
        <w:t>学科、学位点学科、急需学科和急需岗位</w:t>
      </w:r>
      <w:r w:rsidRPr="004D70A2">
        <w:rPr>
          <w:rFonts w:ascii="仿宋_GB2312" w:eastAsia="仿宋_GB2312" w:hint="eastAsia"/>
          <w:sz w:val="32"/>
          <w:szCs w:val="32"/>
        </w:rPr>
        <w:t>教师</w:t>
      </w:r>
      <w:r>
        <w:rPr>
          <w:rFonts w:ascii="仿宋_GB2312" w:eastAsia="仿宋_GB2312" w:hint="eastAsia"/>
          <w:sz w:val="32"/>
          <w:szCs w:val="32"/>
        </w:rPr>
        <w:t>的发展。</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第三条  教师</w:t>
      </w:r>
      <w:r>
        <w:rPr>
          <w:rFonts w:ascii="仿宋_GB2312" w:eastAsia="仿宋_GB2312" w:hint="eastAsia"/>
          <w:sz w:val="32"/>
          <w:szCs w:val="32"/>
        </w:rPr>
        <w:t>培训（进修）</w:t>
      </w:r>
      <w:r w:rsidRPr="004D70A2">
        <w:rPr>
          <w:rFonts w:ascii="仿宋_GB2312" w:eastAsia="仿宋_GB2312" w:hint="eastAsia"/>
          <w:sz w:val="32"/>
          <w:szCs w:val="32"/>
        </w:rPr>
        <w:t>实行校院两级共同管理的运行机制。</w:t>
      </w:r>
      <w:r>
        <w:rPr>
          <w:rFonts w:ascii="仿宋_GB2312" w:eastAsia="仿宋_GB2312" w:hint="eastAsia"/>
          <w:sz w:val="32"/>
          <w:szCs w:val="32"/>
        </w:rPr>
        <w:t>党委教师工作部（</w:t>
      </w:r>
      <w:r w:rsidRPr="004D70A2">
        <w:rPr>
          <w:rFonts w:ascii="仿宋_GB2312" w:eastAsia="仿宋_GB2312" w:hint="eastAsia"/>
          <w:sz w:val="32"/>
          <w:szCs w:val="32"/>
        </w:rPr>
        <w:t>人事处</w:t>
      </w:r>
      <w:r>
        <w:rPr>
          <w:rFonts w:ascii="仿宋_GB2312" w:eastAsia="仿宋_GB2312" w:hint="eastAsia"/>
          <w:sz w:val="32"/>
          <w:szCs w:val="32"/>
        </w:rPr>
        <w:t>）</w:t>
      </w:r>
      <w:r w:rsidRPr="004D70A2">
        <w:rPr>
          <w:rFonts w:ascii="仿宋_GB2312" w:eastAsia="仿宋_GB2312" w:hint="eastAsia"/>
          <w:sz w:val="32"/>
          <w:szCs w:val="32"/>
        </w:rPr>
        <w:t>是学校对教师</w:t>
      </w:r>
      <w:r>
        <w:rPr>
          <w:rFonts w:ascii="仿宋_GB2312" w:eastAsia="仿宋_GB2312" w:hint="eastAsia"/>
          <w:sz w:val="32"/>
          <w:szCs w:val="32"/>
        </w:rPr>
        <w:t>发展</w:t>
      </w:r>
      <w:r w:rsidRPr="004D70A2">
        <w:rPr>
          <w:rFonts w:ascii="仿宋_GB2312" w:eastAsia="仿宋_GB2312" w:hint="eastAsia"/>
          <w:sz w:val="32"/>
          <w:szCs w:val="32"/>
        </w:rPr>
        <w:t>工作进行管理的职能部门</w:t>
      </w:r>
      <w:r>
        <w:rPr>
          <w:rFonts w:ascii="仿宋_GB2312" w:eastAsia="仿宋_GB2312" w:hint="eastAsia"/>
          <w:sz w:val="32"/>
          <w:szCs w:val="32"/>
        </w:rPr>
        <w:t>，教师发展中心是负责教师培训（进修）</w:t>
      </w:r>
      <w:r w:rsidRPr="004D70A2">
        <w:rPr>
          <w:rFonts w:ascii="仿宋_GB2312" w:eastAsia="仿宋_GB2312" w:hint="eastAsia"/>
          <w:sz w:val="32"/>
          <w:szCs w:val="32"/>
        </w:rPr>
        <w:t>统筹规划和</w:t>
      </w:r>
      <w:r>
        <w:rPr>
          <w:rFonts w:ascii="仿宋_GB2312" w:eastAsia="仿宋_GB2312" w:hint="eastAsia"/>
          <w:sz w:val="32"/>
          <w:szCs w:val="32"/>
        </w:rPr>
        <w:t>具体实施</w:t>
      </w:r>
      <w:r w:rsidRPr="004D70A2">
        <w:rPr>
          <w:rFonts w:ascii="仿宋_GB2312" w:eastAsia="仿宋_GB2312" w:hint="eastAsia"/>
          <w:sz w:val="32"/>
          <w:szCs w:val="32"/>
        </w:rPr>
        <w:t>的</w:t>
      </w:r>
      <w:r>
        <w:rPr>
          <w:rFonts w:ascii="仿宋_GB2312" w:eastAsia="仿宋_GB2312" w:hint="eastAsia"/>
          <w:sz w:val="32"/>
          <w:szCs w:val="32"/>
        </w:rPr>
        <w:t>辅助部门</w:t>
      </w:r>
      <w:r w:rsidRPr="004D70A2">
        <w:rPr>
          <w:rFonts w:ascii="仿宋_GB2312" w:eastAsia="仿宋_GB2312" w:hint="eastAsia"/>
          <w:sz w:val="32"/>
          <w:szCs w:val="32"/>
        </w:rPr>
        <w:t>。各学院是实施教师</w:t>
      </w:r>
      <w:r>
        <w:rPr>
          <w:rFonts w:ascii="仿宋_GB2312" w:eastAsia="仿宋_GB2312" w:hint="eastAsia"/>
          <w:sz w:val="32"/>
          <w:szCs w:val="32"/>
        </w:rPr>
        <w:t>发展</w:t>
      </w:r>
      <w:r w:rsidRPr="004D70A2">
        <w:rPr>
          <w:rFonts w:ascii="仿宋_GB2312" w:eastAsia="仿宋_GB2312" w:hint="eastAsia"/>
          <w:sz w:val="32"/>
          <w:szCs w:val="32"/>
        </w:rPr>
        <w:t>管理的主体，负责</w:t>
      </w:r>
      <w:r>
        <w:rPr>
          <w:rFonts w:ascii="仿宋_GB2312" w:eastAsia="仿宋_GB2312" w:hint="eastAsia"/>
          <w:sz w:val="32"/>
          <w:szCs w:val="32"/>
        </w:rPr>
        <w:t>教师发展的人员</w:t>
      </w:r>
      <w:r w:rsidRPr="004D70A2">
        <w:rPr>
          <w:rFonts w:ascii="仿宋_GB2312" w:eastAsia="仿宋_GB2312" w:hint="eastAsia"/>
          <w:sz w:val="32"/>
          <w:szCs w:val="32"/>
        </w:rPr>
        <w:t>选派和</w:t>
      </w:r>
      <w:r>
        <w:rPr>
          <w:rFonts w:ascii="仿宋_GB2312" w:eastAsia="仿宋_GB2312" w:hint="eastAsia"/>
          <w:sz w:val="32"/>
          <w:szCs w:val="32"/>
        </w:rPr>
        <w:t>日常管理</w:t>
      </w:r>
      <w:r w:rsidRPr="004D70A2">
        <w:rPr>
          <w:rFonts w:ascii="仿宋_GB2312" w:eastAsia="仿宋_GB2312" w:hint="eastAsia"/>
          <w:sz w:val="32"/>
          <w:szCs w:val="32"/>
        </w:rPr>
        <w:t>工作。</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第四条  教师</w:t>
      </w:r>
      <w:r>
        <w:rPr>
          <w:rFonts w:ascii="仿宋_GB2312" w:eastAsia="仿宋_GB2312" w:hint="eastAsia"/>
          <w:sz w:val="32"/>
          <w:szCs w:val="32"/>
        </w:rPr>
        <w:t>培训（进修）</w:t>
      </w:r>
      <w:r w:rsidRPr="004D70A2">
        <w:rPr>
          <w:rFonts w:ascii="仿宋_GB2312" w:eastAsia="仿宋_GB2312" w:hint="eastAsia"/>
          <w:sz w:val="32"/>
          <w:szCs w:val="32"/>
        </w:rPr>
        <w:t>工作要贯彻思想政治素质和业务素质并重，理论与实践结合的方针；坚持在职为主，多种形式并存的原则。</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第五条  青年教师是学校教学、科研和服务社会的生力军，教师</w:t>
      </w:r>
      <w:r>
        <w:rPr>
          <w:rFonts w:ascii="仿宋_GB2312" w:eastAsia="仿宋_GB2312" w:hint="eastAsia"/>
          <w:sz w:val="32"/>
          <w:szCs w:val="32"/>
        </w:rPr>
        <w:t>培训（进修）</w:t>
      </w:r>
      <w:r w:rsidRPr="004D70A2">
        <w:rPr>
          <w:rFonts w:ascii="仿宋_GB2312" w:eastAsia="仿宋_GB2312" w:hint="eastAsia"/>
          <w:sz w:val="32"/>
          <w:szCs w:val="32"/>
        </w:rPr>
        <w:t>应采取适度向青年教师倾斜的政策，并鼓励</w:t>
      </w:r>
      <w:r w:rsidRPr="004D70A2">
        <w:rPr>
          <w:rFonts w:ascii="仿宋_GB2312" w:eastAsia="仿宋_GB2312" w:hint="eastAsia"/>
          <w:sz w:val="32"/>
          <w:szCs w:val="32"/>
        </w:rPr>
        <w:lastRenderedPageBreak/>
        <w:t>老教师认真做好“传帮带”工作。</w:t>
      </w:r>
    </w:p>
    <w:p w:rsidR="00870F38" w:rsidRPr="004D70A2" w:rsidRDefault="00870F38" w:rsidP="00870F38">
      <w:pPr>
        <w:spacing w:line="500" w:lineRule="exact"/>
        <w:ind w:firstLineChars="200" w:firstLine="643"/>
        <w:jc w:val="center"/>
        <w:rPr>
          <w:rFonts w:ascii="仿宋_GB2312" w:eastAsia="仿宋_GB2312"/>
          <w:b/>
          <w:sz w:val="32"/>
          <w:szCs w:val="32"/>
        </w:rPr>
      </w:pPr>
      <w:r>
        <w:rPr>
          <w:rFonts w:ascii="仿宋_GB2312" w:eastAsia="仿宋_GB2312" w:hint="eastAsia"/>
          <w:b/>
          <w:sz w:val="32"/>
          <w:szCs w:val="32"/>
        </w:rPr>
        <w:t>第二</w:t>
      </w:r>
      <w:r w:rsidRPr="004D70A2">
        <w:rPr>
          <w:rFonts w:ascii="仿宋_GB2312" w:eastAsia="仿宋_GB2312" w:hint="eastAsia"/>
          <w:b/>
          <w:sz w:val="32"/>
          <w:szCs w:val="32"/>
        </w:rPr>
        <w:t>章</w:t>
      </w:r>
      <w:r>
        <w:rPr>
          <w:rFonts w:ascii="仿宋_GB2312" w:eastAsia="仿宋_GB2312" w:hint="eastAsia"/>
          <w:b/>
          <w:sz w:val="32"/>
          <w:szCs w:val="32"/>
        </w:rPr>
        <w:t xml:space="preserve">  教师培训（进修）的</w:t>
      </w:r>
      <w:r w:rsidRPr="004D70A2">
        <w:rPr>
          <w:rFonts w:ascii="仿宋_GB2312" w:eastAsia="仿宋_GB2312" w:hint="eastAsia"/>
          <w:b/>
          <w:sz w:val="32"/>
          <w:szCs w:val="32"/>
        </w:rPr>
        <w:t>内容与形式</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 xml:space="preserve">第六条  </w:t>
      </w:r>
      <w:r>
        <w:rPr>
          <w:rFonts w:ascii="仿宋_GB2312" w:eastAsia="仿宋_GB2312" w:hint="eastAsia"/>
          <w:sz w:val="32"/>
          <w:szCs w:val="32"/>
        </w:rPr>
        <w:t>教师发展</w:t>
      </w:r>
      <w:r w:rsidRPr="004D70A2">
        <w:rPr>
          <w:rFonts w:ascii="仿宋_GB2312" w:eastAsia="仿宋_GB2312" w:hint="eastAsia"/>
          <w:sz w:val="32"/>
          <w:szCs w:val="32"/>
        </w:rPr>
        <w:t>以</w:t>
      </w:r>
      <w:r>
        <w:rPr>
          <w:rFonts w:ascii="仿宋_GB2312" w:eastAsia="仿宋_GB2312" w:hint="eastAsia"/>
          <w:sz w:val="32"/>
          <w:szCs w:val="32"/>
        </w:rPr>
        <w:t>培训和进修为主要内容，</w:t>
      </w:r>
      <w:r w:rsidRPr="004D70A2">
        <w:rPr>
          <w:rFonts w:ascii="仿宋_GB2312" w:eastAsia="仿宋_GB2312" w:hint="eastAsia"/>
          <w:sz w:val="32"/>
          <w:szCs w:val="32"/>
        </w:rPr>
        <w:t>根据</w:t>
      </w:r>
      <w:r>
        <w:rPr>
          <w:rFonts w:ascii="仿宋_GB2312" w:eastAsia="仿宋_GB2312" w:hint="eastAsia"/>
          <w:sz w:val="32"/>
          <w:szCs w:val="32"/>
        </w:rPr>
        <w:t>学校转型发展及师德师风建设、学科建设、</w:t>
      </w:r>
      <w:r w:rsidRPr="004D70A2">
        <w:rPr>
          <w:rFonts w:ascii="仿宋_GB2312" w:eastAsia="仿宋_GB2312" w:hint="eastAsia"/>
          <w:sz w:val="32"/>
          <w:szCs w:val="32"/>
        </w:rPr>
        <w:t>专业建设</w:t>
      </w:r>
      <w:r>
        <w:rPr>
          <w:rFonts w:ascii="仿宋_GB2312" w:eastAsia="仿宋_GB2312" w:hint="eastAsia"/>
          <w:sz w:val="32"/>
          <w:szCs w:val="32"/>
        </w:rPr>
        <w:t>、</w:t>
      </w:r>
      <w:r w:rsidRPr="004D70A2">
        <w:rPr>
          <w:rFonts w:ascii="仿宋_GB2312" w:eastAsia="仿宋_GB2312" w:hint="eastAsia"/>
          <w:sz w:val="32"/>
          <w:szCs w:val="32"/>
        </w:rPr>
        <w:t>课程建设</w:t>
      </w:r>
      <w:r>
        <w:rPr>
          <w:rFonts w:ascii="仿宋_GB2312" w:eastAsia="仿宋_GB2312" w:hint="eastAsia"/>
          <w:sz w:val="32"/>
          <w:szCs w:val="32"/>
        </w:rPr>
        <w:t>和课堂建设</w:t>
      </w:r>
      <w:r w:rsidRPr="004D70A2">
        <w:rPr>
          <w:rFonts w:ascii="仿宋_GB2312" w:eastAsia="仿宋_GB2312" w:hint="eastAsia"/>
          <w:sz w:val="32"/>
          <w:szCs w:val="32"/>
        </w:rPr>
        <w:t>的需要，全面提高</w:t>
      </w:r>
      <w:r>
        <w:rPr>
          <w:rFonts w:ascii="仿宋_GB2312" w:eastAsia="仿宋_GB2312" w:hint="eastAsia"/>
          <w:sz w:val="32"/>
          <w:szCs w:val="32"/>
        </w:rPr>
        <w:t>师德师风水平、</w:t>
      </w:r>
      <w:r w:rsidRPr="004D70A2">
        <w:rPr>
          <w:rFonts w:ascii="仿宋_GB2312" w:eastAsia="仿宋_GB2312" w:hint="eastAsia"/>
          <w:sz w:val="32"/>
          <w:szCs w:val="32"/>
        </w:rPr>
        <w:t>教学水平、教育教学能力</w:t>
      </w:r>
      <w:r>
        <w:rPr>
          <w:rFonts w:ascii="仿宋_GB2312" w:eastAsia="仿宋_GB2312" w:hint="eastAsia"/>
          <w:sz w:val="32"/>
          <w:szCs w:val="32"/>
        </w:rPr>
        <w:t>、</w:t>
      </w:r>
      <w:r w:rsidRPr="004D70A2">
        <w:rPr>
          <w:rFonts w:ascii="仿宋_GB2312" w:eastAsia="仿宋_GB2312" w:hint="eastAsia"/>
          <w:sz w:val="32"/>
          <w:szCs w:val="32"/>
        </w:rPr>
        <w:t>科</w:t>
      </w:r>
      <w:r>
        <w:rPr>
          <w:rFonts w:ascii="仿宋_GB2312" w:eastAsia="仿宋_GB2312" w:hint="eastAsia"/>
          <w:sz w:val="32"/>
          <w:szCs w:val="32"/>
        </w:rPr>
        <w:t>学</w:t>
      </w:r>
      <w:r w:rsidRPr="004D70A2">
        <w:rPr>
          <w:rFonts w:ascii="仿宋_GB2312" w:eastAsia="仿宋_GB2312" w:hint="eastAsia"/>
          <w:sz w:val="32"/>
          <w:szCs w:val="32"/>
        </w:rPr>
        <w:t>研</w:t>
      </w:r>
      <w:r>
        <w:rPr>
          <w:rFonts w:ascii="仿宋_GB2312" w:eastAsia="仿宋_GB2312" w:hint="eastAsia"/>
          <w:sz w:val="32"/>
          <w:szCs w:val="32"/>
        </w:rPr>
        <w:t>究</w:t>
      </w:r>
      <w:r w:rsidRPr="004D70A2">
        <w:rPr>
          <w:rFonts w:ascii="仿宋_GB2312" w:eastAsia="仿宋_GB2312" w:hint="eastAsia"/>
          <w:sz w:val="32"/>
          <w:szCs w:val="32"/>
        </w:rPr>
        <w:t>能力，以及运用</w:t>
      </w:r>
      <w:r>
        <w:rPr>
          <w:rFonts w:ascii="仿宋_GB2312" w:eastAsia="仿宋_GB2312" w:hint="eastAsia"/>
          <w:sz w:val="32"/>
          <w:szCs w:val="32"/>
        </w:rPr>
        <w:t>网络平台进行现代化育人</w:t>
      </w:r>
      <w:r w:rsidRPr="004D70A2">
        <w:rPr>
          <w:rFonts w:ascii="仿宋_GB2312" w:eastAsia="仿宋_GB2312" w:hint="eastAsia"/>
          <w:sz w:val="32"/>
          <w:szCs w:val="32"/>
        </w:rPr>
        <w:t>能力。</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第七条  学校教师培训</w:t>
      </w:r>
      <w:r>
        <w:rPr>
          <w:rFonts w:ascii="仿宋_GB2312" w:eastAsia="仿宋_GB2312" w:hint="eastAsia"/>
          <w:sz w:val="32"/>
          <w:szCs w:val="32"/>
        </w:rPr>
        <w:t>主要包括入职培训、</w:t>
      </w:r>
      <w:r w:rsidRPr="004D70A2">
        <w:rPr>
          <w:rFonts w:ascii="仿宋_GB2312" w:eastAsia="仿宋_GB2312" w:hint="eastAsia"/>
          <w:sz w:val="32"/>
          <w:szCs w:val="32"/>
        </w:rPr>
        <w:t>岗前培训、</w:t>
      </w:r>
      <w:r>
        <w:rPr>
          <w:rFonts w:ascii="仿宋_GB2312" w:eastAsia="仿宋_GB2312" w:hint="eastAsia"/>
          <w:sz w:val="32"/>
          <w:szCs w:val="32"/>
        </w:rPr>
        <w:t>专业技能培训、短期集中培训及网络培训；教师进修主要包括学历进修、课程进修、</w:t>
      </w:r>
      <w:r w:rsidRPr="004D70A2">
        <w:rPr>
          <w:rFonts w:ascii="仿宋_GB2312" w:eastAsia="仿宋_GB2312" w:hint="eastAsia"/>
          <w:sz w:val="32"/>
          <w:szCs w:val="32"/>
        </w:rPr>
        <w:t>访学</w:t>
      </w:r>
      <w:r>
        <w:rPr>
          <w:rFonts w:ascii="仿宋_GB2312" w:eastAsia="仿宋_GB2312" w:hint="eastAsia"/>
          <w:sz w:val="32"/>
          <w:szCs w:val="32"/>
        </w:rPr>
        <w:t>进修</w:t>
      </w:r>
      <w:r w:rsidRPr="004D70A2">
        <w:rPr>
          <w:rFonts w:ascii="仿宋_GB2312" w:eastAsia="仿宋_GB2312" w:hint="eastAsia"/>
          <w:sz w:val="32"/>
          <w:szCs w:val="32"/>
        </w:rPr>
        <w:t>、</w:t>
      </w:r>
      <w:r>
        <w:rPr>
          <w:rFonts w:ascii="仿宋_GB2312" w:eastAsia="仿宋_GB2312" w:hint="eastAsia"/>
          <w:sz w:val="32"/>
          <w:szCs w:val="32"/>
        </w:rPr>
        <w:t>挂职进修</w:t>
      </w:r>
      <w:r w:rsidRPr="004D70A2">
        <w:rPr>
          <w:rFonts w:ascii="仿宋_GB2312" w:eastAsia="仿宋_GB2312" w:hint="eastAsia"/>
          <w:sz w:val="32"/>
          <w:szCs w:val="32"/>
        </w:rPr>
        <w:t>。</w:t>
      </w:r>
    </w:p>
    <w:p w:rsidR="00870F38" w:rsidRPr="00AB2F59"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第八条</w:t>
      </w:r>
      <w:r>
        <w:rPr>
          <w:rFonts w:ascii="仿宋_GB2312" w:eastAsia="仿宋_GB2312" w:hint="eastAsia"/>
          <w:sz w:val="32"/>
          <w:szCs w:val="32"/>
        </w:rPr>
        <w:t xml:space="preserve">  入职培训。</w:t>
      </w:r>
      <w:r w:rsidRPr="00605416">
        <w:rPr>
          <w:rFonts w:ascii="仿宋_GB2312" w:eastAsia="仿宋_GB2312"/>
          <w:sz w:val="32"/>
          <w:szCs w:val="32"/>
        </w:rPr>
        <w:t>新进教师无论学历文凭多高，都必须参加由教师发展中心举办的入职培训。入职培训主要使新进教师全面认知学校，增强责任感、使命感，具备基本的师德师风水平，尽快熟悉业务，及早胜任教师角色，做一名好教师。原则上入职培训为期两周，主要邀请校内主要职能部门负责人及省内外专家进行培训。</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九</w:t>
      </w:r>
      <w:r w:rsidRPr="004D70A2">
        <w:rPr>
          <w:rFonts w:ascii="仿宋_GB2312" w:eastAsia="仿宋_GB2312" w:hint="eastAsia"/>
          <w:sz w:val="32"/>
          <w:szCs w:val="32"/>
        </w:rPr>
        <w:t>条  岗前培训。</w:t>
      </w:r>
      <w:r>
        <w:rPr>
          <w:rFonts w:ascii="仿宋_GB2312" w:eastAsia="仿宋_GB2312" w:hint="eastAsia"/>
          <w:sz w:val="32"/>
          <w:szCs w:val="32"/>
        </w:rPr>
        <w:t>须申请教师资格证的</w:t>
      </w:r>
      <w:r w:rsidRPr="004D70A2">
        <w:rPr>
          <w:rFonts w:ascii="仿宋_GB2312" w:eastAsia="仿宋_GB2312" w:hint="eastAsia"/>
          <w:sz w:val="32"/>
          <w:szCs w:val="32"/>
        </w:rPr>
        <w:t>教师必须参加岗前培训，培训合格后方可申请高校教师资格和独立承担教学科研工作。</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我校岗前培训统一在西北师范大学进行，每年暑假举办一期，学习时间为半个月左右，主要学习《高等教育学》、《高等教育心理学》、《高等教育法规》、《高等学校教师职业道德修养》等课程。</w:t>
      </w:r>
      <w:r w:rsidRPr="004D70A2">
        <w:rPr>
          <w:rFonts w:ascii="仿宋_GB2312" w:eastAsia="仿宋_GB2312"/>
          <w:sz w:val="32"/>
          <w:szCs w:val="32"/>
        </w:rPr>
        <w:t xml:space="preserve"> </w:t>
      </w:r>
    </w:p>
    <w:p w:rsidR="00870F3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第十条 </w:t>
      </w:r>
      <w:r w:rsidRPr="009C7926">
        <w:rPr>
          <w:rFonts w:ascii="仿宋_GB2312" w:eastAsia="仿宋_GB2312" w:hint="eastAsia"/>
          <w:sz w:val="32"/>
          <w:szCs w:val="32"/>
        </w:rPr>
        <w:t>网络培训。充分利用高校教师网络在线培训平台分类分层次地开展理想信念与思想教育、传统文化与民族复兴、党性修养、师德师风建设、时政解读、教育改革、教师发展、学科教学、管理能力提升、在线点播课程等模块的网络培训力度。</w:t>
      </w:r>
      <w:r>
        <w:rPr>
          <w:rFonts w:ascii="仿宋_GB2312" w:eastAsia="仿宋_GB2312" w:hint="eastAsia"/>
          <w:sz w:val="32"/>
          <w:szCs w:val="32"/>
        </w:rPr>
        <w:t>见习和助教</w:t>
      </w:r>
      <w:r w:rsidRPr="009C7926">
        <w:rPr>
          <w:rFonts w:ascii="仿宋_GB2312" w:eastAsia="仿宋_GB2312" w:hint="eastAsia"/>
          <w:sz w:val="32"/>
          <w:szCs w:val="32"/>
        </w:rPr>
        <w:t>每学期必须选择一个模块，</w:t>
      </w:r>
      <w:proofErr w:type="gramStart"/>
      <w:r>
        <w:rPr>
          <w:rFonts w:ascii="仿宋_GB2312" w:eastAsia="仿宋_GB2312" w:hint="eastAsia"/>
          <w:sz w:val="32"/>
          <w:szCs w:val="32"/>
        </w:rPr>
        <w:t>任内</w:t>
      </w:r>
      <w:r w:rsidRPr="009C7926">
        <w:rPr>
          <w:rFonts w:ascii="仿宋_GB2312" w:eastAsia="仿宋_GB2312" w:hint="eastAsia"/>
          <w:sz w:val="32"/>
          <w:szCs w:val="32"/>
        </w:rPr>
        <w:t>所选模块不得</w:t>
      </w:r>
      <w:proofErr w:type="gramEnd"/>
      <w:r w:rsidRPr="009C7926">
        <w:rPr>
          <w:rFonts w:ascii="仿宋_GB2312" w:eastAsia="仿宋_GB2312" w:hint="eastAsia"/>
          <w:sz w:val="32"/>
          <w:szCs w:val="32"/>
        </w:rPr>
        <w:lastRenderedPageBreak/>
        <w:t>重复。一年内获得两个培训模块合格证书者</w:t>
      </w:r>
      <w:proofErr w:type="gramStart"/>
      <w:r w:rsidRPr="009C7926">
        <w:rPr>
          <w:rFonts w:ascii="仿宋_GB2312" w:eastAsia="仿宋_GB2312" w:hint="eastAsia"/>
          <w:sz w:val="32"/>
          <w:szCs w:val="32"/>
        </w:rPr>
        <w:t>视继续</w:t>
      </w:r>
      <w:proofErr w:type="gramEnd"/>
      <w:r w:rsidRPr="009C7926">
        <w:rPr>
          <w:rFonts w:ascii="仿宋_GB2312" w:eastAsia="仿宋_GB2312" w:hint="eastAsia"/>
          <w:sz w:val="32"/>
          <w:szCs w:val="32"/>
        </w:rPr>
        <w:t>教育合格。</w:t>
      </w:r>
    </w:p>
    <w:p w:rsidR="00870F38" w:rsidRDefault="00870F38" w:rsidP="00870F38">
      <w:pPr>
        <w:spacing w:line="500" w:lineRule="exact"/>
        <w:ind w:firstLineChars="200" w:firstLine="640"/>
        <w:rPr>
          <w:rFonts w:ascii="仿宋_GB2312" w:eastAsia="仿宋_GB2312"/>
          <w:sz w:val="32"/>
          <w:szCs w:val="32"/>
        </w:rPr>
      </w:pPr>
      <w:r w:rsidRPr="009C7926">
        <w:rPr>
          <w:rFonts w:ascii="仿宋_GB2312" w:eastAsia="仿宋_GB2312" w:hint="eastAsia"/>
          <w:sz w:val="32"/>
          <w:szCs w:val="32"/>
        </w:rPr>
        <w:t>第十</w:t>
      </w:r>
      <w:r>
        <w:rPr>
          <w:rFonts w:ascii="仿宋_GB2312" w:eastAsia="仿宋_GB2312" w:hint="eastAsia"/>
          <w:sz w:val="32"/>
          <w:szCs w:val="32"/>
        </w:rPr>
        <w:t>一</w:t>
      </w:r>
      <w:r w:rsidRPr="009C7926">
        <w:rPr>
          <w:rFonts w:ascii="仿宋_GB2312" w:eastAsia="仿宋_GB2312" w:hint="eastAsia"/>
          <w:sz w:val="32"/>
          <w:szCs w:val="32"/>
        </w:rPr>
        <w:t>条</w:t>
      </w:r>
      <w:r w:rsidRPr="009C7926">
        <w:rPr>
          <w:rFonts w:ascii="仿宋_GB2312" w:eastAsia="仿宋_GB2312"/>
          <w:sz w:val="32"/>
          <w:szCs w:val="32"/>
        </w:rPr>
        <w:t>资格技能检测及培训。申请教师资格证的非师范专业毕业教师无论学历文凭多高，都必须参加由教师发展中心举办的教育教学基本素质和能力测试与培训，这是教师资格认定的重要环节之一。原则上教育教学基本素质和能力测试与培训在每年五月份最后一周的星期六、星期天举行。</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十二</w:t>
      </w:r>
      <w:r w:rsidRPr="004D70A2">
        <w:rPr>
          <w:rFonts w:ascii="仿宋_GB2312" w:eastAsia="仿宋_GB2312" w:hint="eastAsia"/>
          <w:sz w:val="32"/>
          <w:szCs w:val="32"/>
        </w:rPr>
        <w:t xml:space="preserve">条  </w:t>
      </w:r>
      <w:r>
        <w:rPr>
          <w:rFonts w:ascii="仿宋_GB2312" w:eastAsia="仿宋_GB2312" w:hint="eastAsia"/>
          <w:sz w:val="32"/>
          <w:szCs w:val="32"/>
        </w:rPr>
        <w:t>专业技能培训</w:t>
      </w:r>
      <w:r w:rsidRPr="004D70A2">
        <w:rPr>
          <w:rFonts w:ascii="仿宋_GB2312" w:eastAsia="仿宋_GB2312" w:hint="eastAsia"/>
          <w:sz w:val="32"/>
          <w:szCs w:val="32"/>
        </w:rPr>
        <w:t>。</w:t>
      </w:r>
      <w:r>
        <w:rPr>
          <w:rFonts w:ascii="仿宋_GB2312" w:eastAsia="仿宋_GB2312" w:hint="eastAsia"/>
          <w:sz w:val="32"/>
          <w:szCs w:val="32"/>
        </w:rPr>
        <w:t>根据人才培养和专业建设需要，各专业每学期选派一至二人参加由教育部认定的培训机构举办的各类专业技能培训。</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十三</w:t>
      </w:r>
      <w:r w:rsidRPr="004D70A2">
        <w:rPr>
          <w:rFonts w:ascii="仿宋_GB2312" w:eastAsia="仿宋_GB2312" w:hint="eastAsia"/>
          <w:sz w:val="32"/>
          <w:szCs w:val="32"/>
        </w:rPr>
        <w:t>条</w:t>
      </w:r>
      <w:r>
        <w:rPr>
          <w:rFonts w:ascii="仿宋_GB2312" w:eastAsia="仿宋_GB2312" w:hint="eastAsia"/>
          <w:sz w:val="32"/>
          <w:szCs w:val="32"/>
        </w:rPr>
        <w:t xml:space="preserve">  短期集中培训。根据人才培养和专业建设、科学研究和学科建设、文化传承和师德师风建设等需要，</w:t>
      </w:r>
      <w:r w:rsidRPr="00441E6F">
        <w:rPr>
          <w:rFonts w:ascii="仿宋_GB2312" w:eastAsia="仿宋_GB2312" w:hint="eastAsia"/>
          <w:sz w:val="32"/>
          <w:szCs w:val="32"/>
        </w:rPr>
        <w:t>委托第三方承办对相关教师在校内或校外所进行的为期一至两周的集中培训。</w:t>
      </w:r>
    </w:p>
    <w:p w:rsidR="00870F38" w:rsidRPr="009C7926"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第十</w:t>
      </w:r>
      <w:r>
        <w:rPr>
          <w:rFonts w:ascii="仿宋_GB2312" w:eastAsia="仿宋_GB2312" w:hint="eastAsia"/>
          <w:sz w:val="32"/>
          <w:szCs w:val="32"/>
        </w:rPr>
        <w:t>四</w:t>
      </w:r>
      <w:r w:rsidRPr="004D70A2">
        <w:rPr>
          <w:rFonts w:ascii="仿宋_GB2312" w:eastAsia="仿宋_GB2312" w:hint="eastAsia"/>
          <w:sz w:val="32"/>
          <w:szCs w:val="32"/>
        </w:rPr>
        <w:t>条</w:t>
      </w:r>
      <w:r>
        <w:rPr>
          <w:rFonts w:ascii="仿宋_GB2312" w:eastAsia="仿宋_GB2312" w:hint="eastAsia"/>
          <w:sz w:val="32"/>
          <w:szCs w:val="32"/>
        </w:rPr>
        <w:t xml:space="preserve">  课程进修。</w:t>
      </w:r>
      <w:r w:rsidRPr="009C7926">
        <w:rPr>
          <w:rFonts w:ascii="仿宋_GB2312" w:eastAsia="仿宋_GB2312"/>
          <w:sz w:val="32"/>
          <w:szCs w:val="32"/>
        </w:rPr>
        <w:t>组织讲师及其以上职称的专业团队成员以课程建设创新、打造五大金课，进行课堂革命，形成标志性成果为目标的课程进修。在专家的指导下，进行为期一年的课程研发和创新、课程的组织与实施、教育教学方法改革等工作。</w:t>
      </w:r>
      <w:r>
        <w:rPr>
          <w:rFonts w:ascii="仿宋_GB2312" w:eastAsia="仿宋_GB2312" w:hAnsi="华文仿宋" w:cs="仿宋_GB2312" w:hint="eastAsia"/>
          <w:kern w:val="0"/>
          <w:sz w:val="32"/>
          <w:szCs w:val="32"/>
        </w:rPr>
        <w:t>每学年</w:t>
      </w:r>
      <w:r w:rsidR="00763076">
        <w:rPr>
          <w:rFonts w:ascii="仿宋_GB2312" w:eastAsia="仿宋_GB2312" w:hAnsi="华文仿宋" w:cs="仿宋_GB2312" w:hint="eastAsia"/>
          <w:kern w:val="0"/>
          <w:sz w:val="32"/>
          <w:szCs w:val="32"/>
        </w:rPr>
        <w:t>各</w:t>
      </w:r>
      <w:r>
        <w:rPr>
          <w:rFonts w:ascii="仿宋_GB2312" w:eastAsia="仿宋_GB2312" w:hAnsi="华文仿宋" w:cs="仿宋_GB2312" w:hint="eastAsia"/>
          <w:kern w:val="0"/>
          <w:sz w:val="32"/>
          <w:szCs w:val="32"/>
        </w:rPr>
        <w:t>专业至多选派一名教师进行课程进修。</w:t>
      </w:r>
    </w:p>
    <w:p w:rsidR="00870F38" w:rsidRDefault="00870F38" w:rsidP="00870F38">
      <w:pPr>
        <w:spacing w:line="500" w:lineRule="exact"/>
        <w:ind w:firstLineChars="200" w:firstLine="640"/>
        <w:rPr>
          <w:rFonts w:ascii="仿宋_GB2312" w:eastAsia="仿宋_GB2312" w:hAnsi="华文仿宋" w:cs="仿宋_GB2312"/>
          <w:kern w:val="0"/>
          <w:sz w:val="32"/>
          <w:szCs w:val="32"/>
        </w:rPr>
      </w:pPr>
      <w:r w:rsidRPr="004D70A2">
        <w:rPr>
          <w:rFonts w:ascii="仿宋_GB2312" w:eastAsia="仿宋_GB2312" w:hint="eastAsia"/>
          <w:sz w:val="32"/>
          <w:szCs w:val="32"/>
        </w:rPr>
        <w:t>第十</w:t>
      </w:r>
      <w:r>
        <w:rPr>
          <w:rFonts w:ascii="仿宋_GB2312" w:eastAsia="仿宋_GB2312" w:hint="eastAsia"/>
          <w:sz w:val="32"/>
          <w:szCs w:val="32"/>
        </w:rPr>
        <w:t>五</w:t>
      </w:r>
      <w:r w:rsidRPr="004D70A2">
        <w:rPr>
          <w:rFonts w:ascii="仿宋_GB2312" w:eastAsia="仿宋_GB2312" w:hint="eastAsia"/>
          <w:sz w:val="32"/>
          <w:szCs w:val="32"/>
        </w:rPr>
        <w:t>条</w:t>
      </w:r>
      <w:r>
        <w:rPr>
          <w:rFonts w:ascii="仿宋_GB2312" w:eastAsia="仿宋_GB2312" w:hint="eastAsia"/>
          <w:sz w:val="32"/>
          <w:szCs w:val="32"/>
        </w:rPr>
        <w:t xml:space="preserve">  </w:t>
      </w:r>
      <w:r w:rsidRPr="004D70A2">
        <w:rPr>
          <w:rFonts w:ascii="仿宋_GB2312" w:eastAsia="仿宋_GB2312" w:hint="eastAsia"/>
          <w:sz w:val="32"/>
          <w:szCs w:val="32"/>
        </w:rPr>
        <w:t>访学</w:t>
      </w:r>
      <w:r>
        <w:rPr>
          <w:rFonts w:ascii="仿宋_GB2312" w:eastAsia="仿宋_GB2312" w:hint="eastAsia"/>
          <w:sz w:val="32"/>
          <w:szCs w:val="32"/>
        </w:rPr>
        <w:t>进修。</w:t>
      </w:r>
      <w:r w:rsidRPr="004B69CB">
        <w:rPr>
          <w:rFonts w:ascii="仿宋_GB2312" w:eastAsia="仿宋_GB2312" w:hAnsi="华文仿宋" w:cs="仿宋_GB2312" w:hint="eastAsia"/>
          <w:kern w:val="0"/>
          <w:sz w:val="32"/>
          <w:szCs w:val="32"/>
        </w:rPr>
        <w:t>组织</w:t>
      </w:r>
      <w:r>
        <w:rPr>
          <w:rFonts w:ascii="仿宋_GB2312" w:eastAsia="仿宋_GB2312" w:hAnsi="华文仿宋" w:cs="仿宋_GB2312" w:hint="eastAsia"/>
          <w:kern w:val="0"/>
          <w:sz w:val="32"/>
          <w:szCs w:val="32"/>
        </w:rPr>
        <w:t>学科团队成员以项目创新、</w:t>
      </w:r>
      <w:r w:rsidRPr="004B69CB">
        <w:rPr>
          <w:rFonts w:ascii="仿宋_GB2312" w:eastAsia="仿宋_GB2312" w:hAnsi="华文仿宋" w:cs="仿宋_GB2312" w:hint="eastAsia"/>
          <w:kern w:val="0"/>
          <w:sz w:val="32"/>
          <w:szCs w:val="32"/>
        </w:rPr>
        <w:t>形成标志性成果为目标的</w:t>
      </w:r>
      <w:r>
        <w:rPr>
          <w:rFonts w:ascii="仿宋_GB2312" w:eastAsia="仿宋_GB2312" w:hAnsi="华文仿宋" w:cs="仿宋_GB2312" w:hint="eastAsia"/>
          <w:kern w:val="0"/>
          <w:sz w:val="32"/>
          <w:szCs w:val="32"/>
        </w:rPr>
        <w:t>访学</w:t>
      </w:r>
      <w:r w:rsidRPr="004B69CB">
        <w:rPr>
          <w:rFonts w:ascii="仿宋_GB2312" w:eastAsia="仿宋_GB2312" w:hAnsi="华文仿宋" w:cs="仿宋_GB2312" w:hint="eastAsia"/>
          <w:kern w:val="0"/>
          <w:sz w:val="32"/>
          <w:szCs w:val="32"/>
        </w:rPr>
        <w:t>进修。在专家的指导下，进行为期一年的研发和创新的工作。</w:t>
      </w:r>
      <w:r>
        <w:rPr>
          <w:rFonts w:ascii="仿宋_GB2312" w:eastAsia="仿宋_GB2312" w:hAnsi="华文仿宋" w:cs="仿宋_GB2312" w:hint="eastAsia"/>
          <w:kern w:val="0"/>
          <w:sz w:val="32"/>
          <w:szCs w:val="32"/>
        </w:rPr>
        <w:t>每学年每学科至多选派一名教师进行访学进修。</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第十</w:t>
      </w:r>
      <w:r>
        <w:rPr>
          <w:rFonts w:ascii="仿宋_GB2312" w:eastAsia="仿宋_GB2312" w:hint="eastAsia"/>
          <w:sz w:val="32"/>
          <w:szCs w:val="32"/>
        </w:rPr>
        <w:t>六</w:t>
      </w:r>
      <w:r w:rsidRPr="004D70A2">
        <w:rPr>
          <w:rFonts w:ascii="仿宋_GB2312" w:eastAsia="仿宋_GB2312" w:hint="eastAsia"/>
          <w:sz w:val="32"/>
          <w:szCs w:val="32"/>
        </w:rPr>
        <w:t xml:space="preserve">条 </w:t>
      </w:r>
      <w:r>
        <w:rPr>
          <w:rFonts w:ascii="仿宋_GB2312" w:eastAsia="仿宋_GB2312" w:hint="eastAsia"/>
          <w:sz w:val="32"/>
          <w:szCs w:val="32"/>
        </w:rPr>
        <w:t xml:space="preserve"> 挂职进修。组织各专业教师到专业服务面向的基层单位为期半年或一年的顶岗实习或挂职锻炼。努力实现专任教师与行业背景相匹配。每学年每个专业至多选派一名教师进行挂职进修。</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第十</w:t>
      </w:r>
      <w:r>
        <w:rPr>
          <w:rFonts w:ascii="仿宋_GB2312" w:eastAsia="仿宋_GB2312" w:hint="eastAsia"/>
          <w:sz w:val="32"/>
          <w:szCs w:val="32"/>
        </w:rPr>
        <w:t>七</w:t>
      </w:r>
      <w:r w:rsidRPr="004D70A2">
        <w:rPr>
          <w:rFonts w:ascii="仿宋_GB2312" w:eastAsia="仿宋_GB2312" w:hint="eastAsia"/>
          <w:sz w:val="32"/>
          <w:szCs w:val="32"/>
        </w:rPr>
        <w:t>条</w:t>
      </w:r>
      <w:r>
        <w:rPr>
          <w:rFonts w:ascii="仿宋_GB2312" w:eastAsia="仿宋_GB2312" w:hint="eastAsia"/>
          <w:sz w:val="32"/>
          <w:szCs w:val="32"/>
        </w:rPr>
        <w:t xml:space="preserve">  </w:t>
      </w:r>
      <w:r w:rsidRPr="004D70A2">
        <w:rPr>
          <w:rFonts w:ascii="仿宋_GB2312" w:eastAsia="仿宋_GB2312" w:hint="eastAsia"/>
          <w:sz w:val="32"/>
          <w:szCs w:val="32"/>
        </w:rPr>
        <w:t>学历</w:t>
      </w:r>
      <w:r>
        <w:rPr>
          <w:rFonts w:ascii="仿宋_GB2312" w:eastAsia="仿宋_GB2312" w:hint="eastAsia"/>
          <w:sz w:val="32"/>
          <w:szCs w:val="32"/>
        </w:rPr>
        <w:t>进修</w:t>
      </w:r>
      <w:r w:rsidRPr="004D70A2">
        <w:rPr>
          <w:rFonts w:ascii="仿宋_GB2312" w:eastAsia="仿宋_GB2312" w:hint="eastAsia"/>
          <w:sz w:val="32"/>
          <w:szCs w:val="32"/>
        </w:rPr>
        <w:t>。含脱产或不脱产攻读学历（学位），</w:t>
      </w:r>
      <w:r w:rsidRPr="004D70A2">
        <w:rPr>
          <w:rFonts w:ascii="仿宋_GB2312" w:eastAsia="仿宋_GB2312" w:hint="eastAsia"/>
          <w:sz w:val="32"/>
          <w:szCs w:val="32"/>
        </w:rPr>
        <w:lastRenderedPageBreak/>
        <w:t>以同等学力申请学位，出国攻读学历（学位）等</w:t>
      </w:r>
      <w:r>
        <w:rPr>
          <w:rFonts w:ascii="仿宋_GB2312" w:eastAsia="仿宋_GB2312" w:hint="eastAsia"/>
          <w:sz w:val="32"/>
          <w:szCs w:val="32"/>
        </w:rPr>
        <w:t>，</w:t>
      </w:r>
      <w:r w:rsidRPr="004D70A2">
        <w:rPr>
          <w:rFonts w:ascii="仿宋_GB2312" w:eastAsia="仿宋_GB2312" w:hint="eastAsia"/>
          <w:sz w:val="32"/>
          <w:szCs w:val="32"/>
        </w:rPr>
        <w:t>攻读的专业及方向应符合本单位师资队伍建设规划。35岁以下的青年教师，原则上必须具有硕士及以上学位或取得讲师及以上专业技术职称才可以从事教学工作。</w:t>
      </w:r>
    </w:p>
    <w:p w:rsidR="00870F38" w:rsidRPr="004D70A2" w:rsidRDefault="00870F38" w:rsidP="00870F38">
      <w:pPr>
        <w:spacing w:line="500" w:lineRule="exact"/>
        <w:ind w:firstLineChars="200" w:firstLine="643"/>
        <w:jc w:val="center"/>
        <w:rPr>
          <w:rFonts w:ascii="仿宋_GB2312" w:eastAsia="仿宋_GB2312"/>
          <w:b/>
          <w:sz w:val="32"/>
          <w:szCs w:val="32"/>
        </w:rPr>
      </w:pPr>
      <w:r w:rsidRPr="004D70A2">
        <w:rPr>
          <w:rFonts w:ascii="仿宋_GB2312" w:eastAsia="仿宋_GB2312" w:hint="eastAsia"/>
          <w:b/>
          <w:sz w:val="32"/>
          <w:szCs w:val="32"/>
        </w:rPr>
        <w:t>第三章  培训</w:t>
      </w:r>
      <w:r>
        <w:rPr>
          <w:rFonts w:ascii="仿宋_GB2312" w:eastAsia="仿宋_GB2312" w:hint="eastAsia"/>
          <w:b/>
          <w:sz w:val="32"/>
          <w:szCs w:val="32"/>
        </w:rPr>
        <w:t>相关要求</w:t>
      </w:r>
      <w:r w:rsidRPr="004D70A2">
        <w:rPr>
          <w:rFonts w:ascii="仿宋_GB2312" w:eastAsia="仿宋_GB2312" w:hint="eastAsia"/>
          <w:b/>
          <w:sz w:val="32"/>
          <w:szCs w:val="32"/>
        </w:rPr>
        <w:t>与条件</w:t>
      </w:r>
    </w:p>
    <w:p w:rsidR="00870F38" w:rsidRPr="00A73878" w:rsidRDefault="00870F38" w:rsidP="00870F3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第十八条 </w:t>
      </w:r>
      <w:r w:rsidRPr="00A73878">
        <w:rPr>
          <w:rFonts w:ascii="仿宋_GB2312" w:eastAsia="仿宋_GB2312" w:hint="eastAsia"/>
          <w:sz w:val="32"/>
          <w:szCs w:val="32"/>
        </w:rPr>
        <w:t>课程进修：学习时间为一年。进修教师</w:t>
      </w:r>
      <w:proofErr w:type="gramStart"/>
      <w:r w:rsidRPr="00A73878">
        <w:rPr>
          <w:rFonts w:ascii="仿宋_GB2312" w:eastAsia="仿宋_GB2312" w:hint="eastAsia"/>
          <w:sz w:val="32"/>
          <w:szCs w:val="32"/>
        </w:rPr>
        <w:t>须系统</w:t>
      </w:r>
      <w:proofErr w:type="gramEnd"/>
      <w:r w:rsidRPr="00A73878">
        <w:rPr>
          <w:rFonts w:ascii="仿宋_GB2312" w:eastAsia="仿宋_GB2312" w:hint="eastAsia"/>
          <w:sz w:val="32"/>
          <w:szCs w:val="32"/>
        </w:rPr>
        <w:t>学习和掌握六门课程（两门主修，四门辅修）。</w:t>
      </w:r>
      <w:r w:rsidRPr="00A73878">
        <w:rPr>
          <w:rFonts w:ascii="仿宋_GB2312" w:eastAsia="仿宋_GB2312"/>
          <w:sz w:val="32"/>
          <w:szCs w:val="32"/>
        </w:rPr>
        <w:t>在专家指导下，进行课程研发和创新、课程的组织与实施、教育教学方法改革等工作。</w:t>
      </w:r>
      <w:r w:rsidRPr="00A73878">
        <w:rPr>
          <w:rFonts w:ascii="仿宋_GB2312" w:eastAsia="仿宋_GB2312" w:hint="eastAsia"/>
          <w:sz w:val="32"/>
          <w:szCs w:val="32"/>
        </w:rPr>
        <w:t>以便胜任基于新的人才培养模式下课程的建设和教学工作。所学课程的人才培养模式要与本人所从事专业的人才培养模式相一致。</w:t>
      </w:r>
    </w:p>
    <w:p w:rsidR="00870F38" w:rsidRPr="00A73878" w:rsidRDefault="00870F38" w:rsidP="00870F3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第十九条 </w:t>
      </w:r>
      <w:r w:rsidRPr="00A73878">
        <w:rPr>
          <w:rFonts w:ascii="仿宋_GB2312" w:eastAsia="仿宋_GB2312" w:hint="eastAsia"/>
          <w:sz w:val="32"/>
          <w:szCs w:val="32"/>
        </w:rPr>
        <w:t>访学进修：学习时间为一年。进修教师需在导师指导下</w:t>
      </w:r>
      <w:r w:rsidRPr="00A73878">
        <w:rPr>
          <w:rFonts w:ascii="仿宋_GB2312" w:eastAsia="仿宋_GB2312"/>
          <w:sz w:val="32"/>
          <w:szCs w:val="32"/>
        </w:rPr>
        <w:t>，</w:t>
      </w:r>
      <w:r w:rsidRPr="00A73878">
        <w:rPr>
          <w:rFonts w:ascii="仿宋_GB2312" w:eastAsia="仿宋_GB2312" w:hint="eastAsia"/>
          <w:sz w:val="32"/>
          <w:szCs w:val="32"/>
        </w:rPr>
        <w:t>围绕学科建设方向</w:t>
      </w:r>
      <w:r w:rsidRPr="00A73878">
        <w:rPr>
          <w:rFonts w:ascii="仿宋_GB2312" w:eastAsia="仿宋_GB2312"/>
          <w:sz w:val="32"/>
          <w:szCs w:val="32"/>
        </w:rPr>
        <w:t>进行研发和创新工作。</w:t>
      </w:r>
      <w:r w:rsidRPr="00A73878">
        <w:rPr>
          <w:rFonts w:ascii="仿宋_GB2312" w:eastAsia="仿宋_GB2312" w:hint="eastAsia"/>
          <w:sz w:val="32"/>
          <w:szCs w:val="32"/>
        </w:rPr>
        <w:t>了解本学科学术前沿，拓宽知识面，所选学科方向必须与本人现所从事的专业相一致，与本学院学科建设内容相一致。</w:t>
      </w:r>
    </w:p>
    <w:p w:rsidR="00870F38" w:rsidRPr="00A7387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第二十条 </w:t>
      </w:r>
      <w:r w:rsidRPr="00A73878">
        <w:rPr>
          <w:rFonts w:ascii="仿宋_GB2312" w:eastAsia="仿宋_GB2312" w:hint="eastAsia"/>
          <w:sz w:val="32"/>
          <w:szCs w:val="32"/>
        </w:rPr>
        <w:t>挂职进修：进修时间为半年或一年。进修教师熟悉专业服务面向单位工作流程、岗位职责，熟悉工程现场运行方式和管理模式，了解先进工程设备和技术的实际使用，掌握应对实际工程问题的有效方式，尤其要提升产品与系统建造的能力</w:t>
      </w:r>
      <w:r w:rsidRPr="00A73878">
        <w:rPr>
          <w:rFonts w:ascii="仿宋_GB2312" w:eastAsia="仿宋_GB2312"/>
          <w:sz w:val="32"/>
          <w:szCs w:val="32"/>
        </w:rPr>
        <w:t>。</w:t>
      </w:r>
    </w:p>
    <w:p w:rsidR="00870F38" w:rsidRPr="00A7387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第二十一条 </w:t>
      </w:r>
      <w:r w:rsidRPr="00A73878">
        <w:rPr>
          <w:rFonts w:ascii="仿宋_GB2312" w:eastAsia="仿宋_GB2312" w:hint="eastAsia"/>
          <w:sz w:val="32"/>
          <w:szCs w:val="32"/>
        </w:rPr>
        <w:t>选派对象和条件</w:t>
      </w:r>
      <w:r>
        <w:rPr>
          <w:rFonts w:ascii="仿宋_GB2312" w:eastAsia="仿宋_GB2312" w:hint="eastAsia"/>
          <w:sz w:val="32"/>
          <w:szCs w:val="32"/>
        </w:rPr>
        <w:t>：</w:t>
      </w:r>
      <w:r w:rsidRPr="00A73878">
        <w:rPr>
          <w:rFonts w:ascii="仿宋_GB2312" w:eastAsia="仿宋_GB2312" w:hint="eastAsia"/>
          <w:sz w:val="32"/>
          <w:szCs w:val="32"/>
        </w:rPr>
        <w:t>选派对象为我校在职在编且受聘教学科研相应岗位的教师，并具备以下条件：</w:t>
      </w:r>
    </w:p>
    <w:p w:rsidR="00870F38" w:rsidRPr="00A73878" w:rsidRDefault="00870F38" w:rsidP="00870F38">
      <w:pPr>
        <w:spacing w:line="500" w:lineRule="exact"/>
        <w:ind w:firstLineChars="200" w:firstLine="640"/>
        <w:jc w:val="left"/>
        <w:rPr>
          <w:rFonts w:ascii="仿宋_GB2312" w:eastAsia="仿宋_GB2312"/>
          <w:sz w:val="32"/>
          <w:szCs w:val="32"/>
        </w:rPr>
      </w:pPr>
      <w:r w:rsidRPr="00A73878">
        <w:rPr>
          <w:rFonts w:ascii="仿宋_GB2312" w:eastAsia="仿宋_GB2312" w:hint="eastAsia"/>
          <w:sz w:val="32"/>
          <w:szCs w:val="32"/>
        </w:rPr>
        <w:t>1、政治思想素质好，有良好的职业道德和强烈的事业心，有承担教学科研、专业建设、学科建设等任务，近三年年度考核均在合格及以上。</w:t>
      </w:r>
    </w:p>
    <w:p w:rsidR="00870F38" w:rsidRPr="00A73878" w:rsidRDefault="00870F38" w:rsidP="00870F38">
      <w:pPr>
        <w:spacing w:line="500" w:lineRule="exact"/>
        <w:ind w:firstLineChars="200" w:firstLine="640"/>
        <w:jc w:val="left"/>
        <w:rPr>
          <w:rFonts w:ascii="仿宋_GB2312" w:eastAsia="仿宋_GB2312"/>
          <w:sz w:val="32"/>
          <w:szCs w:val="32"/>
        </w:rPr>
      </w:pPr>
      <w:r w:rsidRPr="00A73878">
        <w:rPr>
          <w:rFonts w:ascii="仿宋_GB2312" w:eastAsia="仿宋_GB2312" w:hint="eastAsia"/>
          <w:sz w:val="32"/>
          <w:szCs w:val="32"/>
        </w:rPr>
        <w:t>2、以课程进修身份外出学习的教师，</w:t>
      </w:r>
      <w:r w:rsidR="008F1D96">
        <w:rPr>
          <w:rFonts w:ascii="仿宋_GB2312" w:eastAsia="仿宋_GB2312" w:hint="eastAsia"/>
          <w:sz w:val="32"/>
          <w:szCs w:val="32"/>
        </w:rPr>
        <w:t>原则</w:t>
      </w:r>
      <w:r w:rsidRPr="00A73878">
        <w:rPr>
          <w:rFonts w:ascii="仿宋_GB2312" w:eastAsia="仿宋_GB2312" w:hint="eastAsia"/>
          <w:sz w:val="32"/>
          <w:szCs w:val="32"/>
        </w:rPr>
        <w:t>聘任在讲师及以上岗位；以访学进修身份外出学习的教师，</w:t>
      </w:r>
      <w:r>
        <w:rPr>
          <w:rFonts w:ascii="仿宋_GB2312" w:eastAsia="仿宋_GB2312" w:hint="eastAsia"/>
          <w:sz w:val="32"/>
          <w:szCs w:val="32"/>
        </w:rPr>
        <w:t>原则</w:t>
      </w:r>
      <w:r w:rsidRPr="00A73878">
        <w:rPr>
          <w:rFonts w:ascii="仿宋_GB2312" w:eastAsia="仿宋_GB2312" w:hint="eastAsia"/>
          <w:sz w:val="32"/>
          <w:szCs w:val="32"/>
        </w:rPr>
        <w:t>聘任在副教授</w:t>
      </w:r>
      <w:r w:rsidRPr="00A73878">
        <w:rPr>
          <w:rFonts w:ascii="仿宋_GB2312" w:eastAsia="仿宋_GB2312" w:hint="eastAsia"/>
          <w:sz w:val="32"/>
          <w:szCs w:val="32"/>
        </w:rPr>
        <w:lastRenderedPageBreak/>
        <w:t>及以上岗位；以挂职进修身份外出学习的教师，</w:t>
      </w:r>
      <w:r>
        <w:rPr>
          <w:rFonts w:ascii="仿宋_GB2312" w:eastAsia="仿宋_GB2312" w:hint="eastAsia"/>
          <w:sz w:val="32"/>
          <w:szCs w:val="32"/>
        </w:rPr>
        <w:t>原则</w:t>
      </w:r>
      <w:r w:rsidRPr="00A73878">
        <w:rPr>
          <w:rFonts w:ascii="仿宋_GB2312" w:eastAsia="仿宋_GB2312" w:hint="eastAsia"/>
          <w:sz w:val="32"/>
          <w:szCs w:val="32"/>
        </w:rPr>
        <w:t>聘任在助教及以上岗位。</w:t>
      </w:r>
    </w:p>
    <w:p w:rsidR="00870F38" w:rsidRPr="00A73878" w:rsidRDefault="00870F38" w:rsidP="00870F38">
      <w:pPr>
        <w:spacing w:line="500" w:lineRule="exact"/>
        <w:ind w:firstLineChars="200" w:firstLine="640"/>
        <w:rPr>
          <w:rFonts w:ascii="仿宋_GB2312" w:eastAsia="仿宋_GB2312"/>
          <w:sz w:val="32"/>
          <w:szCs w:val="32"/>
        </w:rPr>
      </w:pPr>
      <w:r w:rsidRPr="00A73878">
        <w:rPr>
          <w:rFonts w:ascii="仿宋_GB2312" w:eastAsia="仿宋_GB2312" w:hint="eastAsia"/>
          <w:sz w:val="32"/>
          <w:szCs w:val="32"/>
        </w:rPr>
        <w:t>3、曾获得过学校国内进修或挂职进修资助，完成学习任务后，需回校</w:t>
      </w:r>
      <w:r>
        <w:rPr>
          <w:rFonts w:ascii="仿宋_GB2312" w:eastAsia="仿宋_GB2312" w:hint="eastAsia"/>
          <w:sz w:val="32"/>
          <w:szCs w:val="32"/>
        </w:rPr>
        <w:t>连续</w:t>
      </w:r>
      <w:r w:rsidRPr="00A73878">
        <w:rPr>
          <w:rFonts w:ascii="仿宋_GB2312" w:eastAsia="仿宋_GB2312" w:hint="eastAsia"/>
          <w:sz w:val="32"/>
          <w:szCs w:val="32"/>
        </w:rPr>
        <w:t>工作满三年者方可再次申请进修。</w:t>
      </w:r>
    </w:p>
    <w:p w:rsidR="00870F38" w:rsidRPr="00A7387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第二十二条 </w:t>
      </w:r>
      <w:r w:rsidRPr="00A73878">
        <w:rPr>
          <w:rFonts w:ascii="仿宋_GB2312" w:eastAsia="仿宋_GB2312" w:hint="eastAsia"/>
          <w:sz w:val="32"/>
          <w:szCs w:val="32"/>
        </w:rPr>
        <w:t>接受单位要求</w:t>
      </w:r>
      <w:r>
        <w:rPr>
          <w:rFonts w:ascii="仿宋_GB2312" w:eastAsia="仿宋_GB2312" w:hint="eastAsia"/>
          <w:sz w:val="32"/>
          <w:szCs w:val="32"/>
        </w:rPr>
        <w:t>。</w:t>
      </w:r>
      <w:r w:rsidRPr="00A73878">
        <w:rPr>
          <w:rFonts w:ascii="仿宋_GB2312" w:eastAsia="仿宋_GB2312" w:hint="eastAsia"/>
          <w:sz w:val="32"/>
          <w:szCs w:val="32"/>
        </w:rPr>
        <w:t>接受单位由学院和本人具体联系，</w:t>
      </w:r>
      <w:r w:rsidR="008F1D96">
        <w:rPr>
          <w:rFonts w:ascii="仿宋_GB2312" w:eastAsia="仿宋_GB2312" w:hint="eastAsia"/>
          <w:sz w:val="32"/>
          <w:szCs w:val="32"/>
        </w:rPr>
        <w:t>应</w:t>
      </w:r>
      <w:r w:rsidRPr="00A73878">
        <w:rPr>
          <w:rFonts w:ascii="仿宋_GB2312" w:eastAsia="仿宋_GB2312" w:hint="eastAsia"/>
          <w:sz w:val="32"/>
          <w:szCs w:val="32"/>
        </w:rPr>
        <w:t>具备较高的教学科研水平，师资力量雄厚，并且与本人所从事专业人才模式改革相一致、取得良好效果的本科学校或科研机构，或中国科学院直属院所，国家、教育部重点实验室，国家、教育部工程（技术）研究中心，教育部人文社会科学重点研究基地，或与专业服务面向相一致的现代企业等机构。</w:t>
      </w:r>
    </w:p>
    <w:p w:rsidR="00870F38" w:rsidRPr="00A7387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第二十三条</w:t>
      </w:r>
      <w:r w:rsidRPr="00A73878">
        <w:rPr>
          <w:rFonts w:ascii="仿宋_GB2312" w:eastAsia="仿宋_GB2312" w:hint="eastAsia"/>
          <w:sz w:val="32"/>
          <w:szCs w:val="32"/>
        </w:rPr>
        <w:t>申报程序</w:t>
      </w:r>
      <w:r>
        <w:rPr>
          <w:rFonts w:ascii="仿宋_GB2312" w:eastAsia="仿宋_GB2312" w:hint="eastAsia"/>
          <w:sz w:val="32"/>
          <w:szCs w:val="32"/>
        </w:rPr>
        <w:t>，按照如下程序申报：</w:t>
      </w:r>
    </w:p>
    <w:p w:rsidR="00870F38" w:rsidRPr="00A73878" w:rsidRDefault="00870F38" w:rsidP="00870F38">
      <w:pPr>
        <w:spacing w:line="500" w:lineRule="exact"/>
        <w:ind w:firstLineChars="200" w:firstLine="640"/>
        <w:jc w:val="left"/>
        <w:rPr>
          <w:rFonts w:ascii="仿宋_GB2312" w:eastAsia="仿宋_GB2312"/>
          <w:sz w:val="32"/>
          <w:szCs w:val="32"/>
        </w:rPr>
      </w:pPr>
      <w:r w:rsidRPr="00A73878">
        <w:rPr>
          <w:rFonts w:ascii="仿宋_GB2312" w:eastAsia="仿宋_GB2312" w:hint="eastAsia"/>
          <w:sz w:val="32"/>
          <w:szCs w:val="32"/>
        </w:rPr>
        <w:t>1、个人申报。教师根据项目申报，填报《教师国内非学历进修申请表》</w:t>
      </w:r>
    </w:p>
    <w:p w:rsidR="00870F38" w:rsidRPr="00A73878" w:rsidRDefault="00870F38" w:rsidP="00870F38">
      <w:pPr>
        <w:spacing w:line="500" w:lineRule="exact"/>
        <w:ind w:firstLineChars="200" w:firstLine="640"/>
        <w:jc w:val="center"/>
        <w:rPr>
          <w:rFonts w:ascii="仿宋_GB2312" w:eastAsia="仿宋_GB2312"/>
          <w:sz w:val="32"/>
          <w:szCs w:val="32"/>
        </w:rPr>
      </w:pPr>
      <w:r w:rsidRPr="00A73878">
        <w:rPr>
          <w:rFonts w:ascii="仿宋_GB2312" w:eastAsia="仿宋_GB2312" w:hint="eastAsia"/>
          <w:sz w:val="32"/>
          <w:szCs w:val="32"/>
        </w:rPr>
        <w:t>2、单位推荐。申报人所在学院根据实际情况进行初步评审，有计划地推荐教师，并填报《教师国内非学历进修申请汇总表》。</w:t>
      </w:r>
    </w:p>
    <w:p w:rsidR="00870F38" w:rsidRPr="004F24A6" w:rsidRDefault="00870F38" w:rsidP="004F24A6">
      <w:pPr>
        <w:spacing w:line="500" w:lineRule="exact"/>
        <w:ind w:firstLineChars="200" w:firstLine="640"/>
        <w:jc w:val="left"/>
        <w:rPr>
          <w:rFonts w:ascii="仿宋_GB2312" w:eastAsia="仿宋_GB2312"/>
          <w:sz w:val="32"/>
          <w:szCs w:val="32"/>
        </w:rPr>
      </w:pPr>
      <w:r w:rsidRPr="00A73878">
        <w:rPr>
          <w:rFonts w:ascii="仿宋_GB2312" w:eastAsia="仿宋_GB2312" w:hint="eastAsia"/>
          <w:sz w:val="32"/>
          <w:szCs w:val="32"/>
        </w:rPr>
        <w:t>3、学校评审。教师发展中心</w:t>
      </w:r>
      <w:r>
        <w:rPr>
          <w:rFonts w:ascii="仿宋_GB2312" w:eastAsia="仿宋_GB2312" w:hint="eastAsia"/>
          <w:sz w:val="32"/>
          <w:szCs w:val="32"/>
        </w:rPr>
        <w:t>会同相关职能部门</w:t>
      </w:r>
      <w:r w:rsidRPr="00A73878">
        <w:rPr>
          <w:rFonts w:ascii="仿宋_GB2312" w:eastAsia="仿宋_GB2312" w:hint="eastAsia"/>
          <w:sz w:val="32"/>
          <w:szCs w:val="32"/>
        </w:rPr>
        <w:t>审核汇总后将相关材料报校长办公会研究审定，并公布资助人员名单。</w:t>
      </w:r>
    </w:p>
    <w:p w:rsidR="00870F38" w:rsidRPr="004D70A2" w:rsidRDefault="00870F38" w:rsidP="00870F38">
      <w:pPr>
        <w:spacing w:line="500" w:lineRule="exact"/>
        <w:ind w:firstLineChars="200" w:firstLine="643"/>
        <w:jc w:val="center"/>
        <w:rPr>
          <w:rFonts w:ascii="仿宋_GB2312" w:eastAsia="仿宋_GB2312"/>
          <w:b/>
          <w:sz w:val="32"/>
          <w:szCs w:val="32"/>
        </w:rPr>
      </w:pPr>
      <w:r w:rsidRPr="004D70A2">
        <w:rPr>
          <w:rFonts w:ascii="仿宋_GB2312" w:eastAsia="仿宋_GB2312" w:hint="eastAsia"/>
          <w:b/>
          <w:sz w:val="32"/>
          <w:szCs w:val="32"/>
        </w:rPr>
        <w:t>第四章  经费及待遇</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二十四</w:t>
      </w:r>
      <w:r w:rsidRPr="004D70A2">
        <w:rPr>
          <w:rFonts w:ascii="仿宋_GB2312" w:eastAsia="仿宋_GB2312" w:hint="eastAsia"/>
          <w:sz w:val="32"/>
          <w:szCs w:val="32"/>
        </w:rPr>
        <w:t xml:space="preserve">条  </w:t>
      </w:r>
      <w:r>
        <w:rPr>
          <w:rFonts w:ascii="仿宋_GB2312" w:eastAsia="仿宋_GB2312" w:hint="eastAsia"/>
          <w:sz w:val="32"/>
          <w:szCs w:val="32"/>
        </w:rPr>
        <w:t>入职培训、</w:t>
      </w:r>
      <w:r w:rsidRPr="004D70A2">
        <w:rPr>
          <w:rFonts w:ascii="仿宋_GB2312" w:eastAsia="仿宋_GB2312" w:hint="eastAsia"/>
          <w:sz w:val="32"/>
          <w:szCs w:val="32"/>
        </w:rPr>
        <w:t>岗前培训、</w:t>
      </w:r>
      <w:r>
        <w:rPr>
          <w:rFonts w:ascii="仿宋_GB2312" w:eastAsia="仿宋_GB2312" w:hint="eastAsia"/>
          <w:sz w:val="32"/>
          <w:szCs w:val="32"/>
        </w:rPr>
        <w:t>集中培训、网络培训、专业技能培训</w:t>
      </w:r>
      <w:r w:rsidRPr="004D70A2">
        <w:rPr>
          <w:rFonts w:ascii="仿宋_GB2312" w:eastAsia="仿宋_GB2312" w:hint="eastAsia"/>
          <w:sz w:val="32"/>
          <w:szCs w:val="32"/>
        </w:rPr>
        <w:t>费用。</w:t>
      </w:r>
      <w:r>
        <w:rPr>
          <w:rFonts w:ascii="仿宋_GB2312" w:eastAsia="仿宋_GB2312" w:hint="eastAsia"/>
          <w:sz w:val="32"/>
          <w:szCs w:val="32"/>
        </w:rPr>
        <w:t>本人培训，取得合格证书后，</w:t>
      </w:r>
      <w:r w:rsidRPr="004D70A2">
        <w:rPr>
          <w:rFonts w:ascii="仿宋_GB2312" w:eastAsia="仿宋_GB2312" w:hint="eastAsia"/>
          <w:sz w:val="32"/>
          <w:szCs w:val="32"/>
        </w:rPr>
        <w:t>经本人申请</w:t>
      </w:r>
      <w:r>
        <w:rPr>
          <w:rFonts w:ascii="仿宋_GB2312" w:eastAsia="仿宋_GB2312" w:hint="eastAsia"/>
          <w:sz w:val="32"/>
          <w:szCs w:val="32"/>
        </w:rPr>
        <w:t>，教师发展中心审核，其培训费用由学校报销</w:t>
      </w:r>
      <w:r w:rsidRPr="004D70A2">
        <w:rPr>
          <w:rFonts w:ascii="仿宋_GB2312" w:eastAsia="仿宋_GB2312" w:hint="eastAsia"/>
          <w:sz w:val="32"/>
          <w:szCs w:val="32"/>
        </w:rPr>
        <w:t>。</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二十五</w:t>
      </w:r>
      <w:r w:rsidRPr="004D70A2">
        <w:rPr>
          <w:rFonts w:ascii="仿宋_GB2312" w:eastAsia="仿宋_GB2312" w:hint="eastAsia"/>
          <w:sz w:val="32"/>
          <w:szCs w:val="32"/>
        </w:rPr>
        <w:t xml:space="preserve">条  </w:t>
      </w:r>
      <w:r>
        <w:rPr>
          <w:rFonts w:ascii="仿宋_GB2312" w:eastAsia="仿宋_GB2312" w:hint="eastAsia"/>
          <w:sz w:val="32"/>
          <w:szCs w:val="32"/>
        </w:rPr>
        <w:t>课程</w:t>
      </w:r>
      <w:r w:rsidRPr="004D70A2">
        <w:rPr>
          <w:rFonts w:ascii="仿宋_GB2312" w:eastAsia="仿宋_GB2312" w:hint="eastAsia"/>
          <w:sz w:val="32"/>
          <w:szCs w:val="32"/>
        </w:rPr>
        <w:t>进修、访学</w:t>
      </w:r>
      <w:r>
        <w:rPr>
          <w:rFonts w:ascii="仿宋_GB2312" w:eastAsia="仿宋_GB2312" w:hint="eastAsia"/>
          <w:sz w:val="32"/>
          <w:szCs w:val="32"/>
        </w:rPr>
        <w:t>进修、挂职进修费用。</w:t>
      </w:r>
      <w:r w:rsidRPr="004D70A2">
        <w:rPr>
          <w:rFonts w:ascii="仿宋_GB2312" w:eastAsia="仿宋_GB2312" w:hint="eastAsia"/>
          <w:sz w:val="32"/>
          <w:szCs w:val="32"/>
        </w:rPr>
        <w:t>教师</w:t>
      </w:r>
      <w:r>
        <w:rPr>
          <w:rFonts w:ascii="仿宋_GB2312" w:eastAsia="仿宋_GB2312" w:hint="eastAsia"/>
          <w:sz w:val="32"/>
          <w:szCs w:val="32"/>
        </w:rPr>
        <w:t>进修</w:t>
      </w:r>
      <w:r w:rsidRPr="004D70A2">
        <w:rPr>
          <w:rFonts w:ascii="仿宋_GB2312" w:eastAsia="仿宋_GB2312" w:hint="eastAsia"/>
          <w:sz w:val="32"/>
          <w:szCs w:val="32"/>
        </w:rPr>
        <w:t>脱产期间，学校按现行工资标准发放工资，</w:t>
      </w:r>
      <w:r>
        <w:rPr>
          <w:rFonts w:ascii="仿宋_GB2312" w:eastAsia="仿宋_GB2312" w:hint="eastAsia"/>
          <w:sz w:val="32"/>
          <w:szCs w:val="32"/>
        </w:rPr>
        <w:t>进修合格者，绩效工资发放60%，教学考核视为合格，划拨二级学院的</w:t>
      </w:r>
      <w:r w:rsidRPr="00E64D63">
        <w:rPr>
          <w:rFonts w:ascii="仿宋_GB2312" w:eastAsia="仿宋_GB2312" w:hint="eastAsia"/>
          <w:sz w:val="32"/>
          <w:szCs w:val="32"/>
        </w:rPr>
        <w:t>绩效工资</w:t>
      </w:r>
      <w:r>
        <w:rPr>
          <w:rFonts w:ascii="仿宋_GB2312" w:eastAsia="仿宋_GB2312" w:hint="eastAsia"/>
          <w:sz w:val="32"/>
          <w:szCs w:val="32"/>
        </w:rPr>
        <w:t>4</w:t>
      </w:r>
      <w:r w:rsidRPr="00E64D63">
        <w:rPr>
          <w:rFonts w:ascii="仿宋_GB2312" w:eastAsia="仿宋_GB2312" w:hint="eastAsia"/>
          <w:sz w:val="32"/>
          <w:szCs w:val="32"/>
        </w:rPr>
        <w:t>0%</w:t>
      </w:r>
      <w:r>
        <w:rPr>
          <w:rFonts w:ascii="仿宋_GB2312" w:eastAsia="仿宋_GB2312" w:hint="eastAsia"/>
          <w:sz w:val="32"/>
          <w:szCs w:val="32"/>
        </w:rPr>
        <w:t>，由各学院按相关规定自主发放。</w:t>
      </w:r>
    </w:p>
    <w:p w:rsidR="00870F38"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sidRPr="004D70A2">
        <w:rPr>
          <w:rFonts w:ascii="仿宋_GB2312" w:eastAsia="仿宋_GB2312" w:hint="eastAsia"/>
          <w:sz w:val="32"/>
          <w:szCs w:val="32"/>
        </w:rPr>
        <w:t>申请进修所需培训费先由教师本人自理，</w:t>
      </w:r>
      <w:r>
        <w:rPr>
          <w:rFonts w:ascii="仿宋_GB2312" w:eastAsia="仿宋_GB2312" w:hint="eastAsia"/>
          <w:sz w:val="32"/>
          <w:szCs w:val="32"/>
        </w:rPr>
        <w:t>进修合格者</w:t>
      </w:r>
      <w:r w:rsidRPr="004D70A2">
        <w:rPr>
          <w:rFonts w:ascii="仿宋_GB2312" w:eastAsia="仿宋_GB2312" w:hint="eastAsia"/>
          <w:sz w:val="32"/>
          <w:szCs w:val="32"/>
        </w:rPr>
        <w:t>报销</w:t>
      </w:r>
      <w:r>
        <w:rPr>
          <w:rFonts w:ascii="仿宋_GB2312" w:eastAsia="仿宋_GB2312" w:hint="eastAsia"/>
          <w:sz w:val="32"/>
          <w:szCs w:val="32"/>
        </w:rPr>
        <w:t>进修费</w:t>
      </w:r>
      <w:r w:rsidRPr="004D70A2">
        <w:rPr>
          <w:rFonts w:ascii="仿宋_GB2312" w:eastAsia="仿宋_GB2312" w:hint="eastAsia"/>
          <w:sz w:val="32"/>
          <w:szCs w:val="32"/>
        </w:rPr>
        <w:t>，并报销一次往返车费</w:t>
      </w:r>
      <w:r>
        <w:rPr>
          <w:rFonts w:ascii="仿宋_GB2312" w:eastAsia="仿宋_GB2312" w:hint="eastAsia"/>
          <w:sz w:val="32"/>
          <w:szCs w:val="32"/>
        </w:rPr>
        <w:t>。</w:t>
      </w:r>
    </w:p>
    <w:p w:rsidR="00870F38" w:rsidRPr="00E64D63"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E64D63">
        <w:rPr>
          <w:rFonts w:ascii="仿宋_GB2312" w:eastAsia="仿宋_GB2312" w:hint="eastAsia"/>
          <w:sz w:val="32"/>
          <w:szCs w:val="32"/>
        </w:rPr>
        <w:t>进修学校提供住宿的，凭住宿发票据实报销；进修学校不能提供住宿的，由进修学校出具证明，北上</w:t>
      </w:r>
      <w:proofErr w:type="gramStart"/>
      <w:r w:rsidRPr="00E64D63">
        <w:rPr>
          <w:rFonts w:ascii="仿宋_GB2312" w:eastAsia="仿宋_GB2312" w:hint="eastAsia"/>
          <w:sz w:val="32"/>
          <w:szCs w:val="32"/>
        </w:rPr>
        <w:t>广深按每月</w:t>
      </w:r>
      <w:proofErr w:type="gramEnd"/>
      <w:r w:rsidRPr="00E64D63">
        <w:rPr>
          <w:rFonts w:ascii="仿宋_GB2312" w:eastAsia="仿宋_GB2312" w:hint="eastAsia"/>
          <w:sz w:val="32"/>
          <w:szCs w:val="32"/>
        </w:rPr>
        <w:t>不高于2000元标准凭据报销，其他省会城市按每月不高于1500元标准凭据报销，其他非省会城市按每月不高于1000元标准凭据报销；</w:t>
      </w:r>
      <w:r w:rsidRPr="00E64D63">
        <w:rPr>
          <w:rFonts w:ascii="仿宋_GB2312" w:eastAsia="仿宋_GB2312"/>
          <w:sz w:val="32"/>
          <w:szCs w:val="32"/>
        </w:rPr>
        <w:t xml:space="preserve"> </w:t>
      </w:r>
    </w:p>
    <w:p w:rsidR="00512918" w:rsidRDefault="00870F38" w:rsidP="00870F38">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3.</w:t>
      </w:r>
      <w:r w:rsidRPr="00E64D63">
        <w:rPr>
          <w:rFonts w:ascii="仿宋_GB2312" w:eastAsia="仿宋_GB2312" w:hint="eastAsia"/>
          <w:sz w:val="32"/>
          <w:szCs w:val="32"/>
        </w:rPr>
        <w:t>在企业挂职进修者，挂职单位不能提供住宿且挂职单位远离居民区（2公里以外），由挂职单位出具证明，</w:t>
      </w:r>
      <w:r w:rsidRPr="00A73878">
        <w:rPr>
          <w:rFonts w:ascii="仿宋_GB2312" w:eastAsia="仿宋_GB2312" w:hint="eastAsia"/>
          <w:sz w:val="32"/>
          <w:szCs w:val="32"/>
        </w:rPr>
        <w:t>北上</w:t>
      </w:r>
      <w:proofErr w:type="gramStart"/>
      <w:r w:rsidRPr="00A73878">
        <w:rPr>
          <w:rFonts w:ascii="仿宋_GB2312" w:eastAsia="仿宋_GB2312" w:hint="eastAsia"/>
          <w:sz w:val="32"/>
          <w:szCs w:val="32"/>
        </w:rPr>
        <w:t>广深按每月</w:t>
      </w:r>
      <w:proofErr w:type="gramEnd"/>
      <w:r w:rsidRPr="00A73878">
        <w:rPr>
          <w:rFonts w:ascii="仿宋_GB2312" w:eastAsia="仿宋_GB2312" w:hint="eastAsia"/>
          <w:sz w:val="32"/>
          <w:szCs w:val="32"/>
        </w:rPr>
        <w:t>不高于</w:t>
      </w:r>
      <w:r>
        <w:rPr>
          <w:rFonts w:ascii="仿宋_GB2312" w:eastAsia="仿宋_GB2312" w:hint="eastAsia"/>
          <w:sz w:val="32"/>
          <w:szCs w:val="32"/>
        </w:rPr>
        <w:t>3</w:t>
      </w:r>
      <w:r w:rsidRPr="00A73878">
        <w:rPr>
          <w:rFonts w:ascii="仿宋_GB2312" w:eastAsia="仿宋_GB2312" w:hint="eastAsia"/>
          <w:sz w:val="32"/>
          <w:szCs w:val="32"/>
        </w:rPr>
        <w:t>000元标准凭据报销，其他省会城市按每月不高于</w:t>
      </w:r>
      <w:r>
        <w:rPr>
          <w:rFonts w:ascii="仿宋_GB2312" w:eastAsia="仿宋_GB2312" w:hint="eastAsia"/>
          <w:sz w:val="32"/>
          <w:szCs w:val="32"/>
        </w:rPr>
        <w:t>2</w:t>
      </w:r>
      <w:r w:rsidRPr="00A73878">
        <w:rPr>
          <w:rFonts w:ascii="仿宋_GB2312" w:eastAsia="仿宋_GB2312" w:hint="eastAsia"/>
          <w:sz w:val="32"/>
          <w:szCs w:val="32"/>
        </w:rPr>
        <w:t>500元标准凭据报销，其他非省会城市按每月不高于</w:t>
      </w:r>
      <w:r>
        <w:rPr>
          <w:rFonts w:ascii="仿宋_GB2312" w:eastAsia="仿宋_GB2312" w:hint="eastAsia"/>
          <w:sz w:val="32"/>
          <w:szCs w:val="32"/>
        </w:rPr>
        <w:t>2</w:t>
      </w:r>
      <w:r w:rsidRPr="00A73878">
        <w:rPr>
          <w:rFonts w:ascii="仿宋_GB2312" w:eastAsia="仿宋_GB2312" w:hint="eastAsia"/>
          <w:sz w:val="32"/>
          <w:szCs w:val="32"/>
        </w:rPr>
        <w:t>000元标准凭据报销；</w:t>
      </w:r>
    </w:p>
    <w:p w:rsidR="00870F38" w:rsidRPr="004D70A2" w:rsidRDefault="0051291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870F38">
        <w:rPr>
          <w:rFonts w:ascii="仿宋_GB2312" w:eastAsia="仿宋_GB2312" w:hint="eastAsia"/>
          <w:sz w:val="32"/>
          <w:szCs w:val="32"/>
        </w:rPr>
        <w:t>4.学历进修</w:t>
      </w:r>
      <w:r w:rsidR="00870F38" w:rsidRPr="004D70A2">
        <w:rPr>
          <w:rFonts w:ascii="仿宋_GB2312" w:eastAsia="仿宋_GB2312" w:hint="eastAsia"/>
          <w:sz w:val="32"/>
          <w:szCs w:val="32"/>
        </w:rPr>
        <w:t>，具体按照《兰州城市学院博士学位研究生管理办法（试行）》有关规定执行。</w:t>
      </w:r>
    </w:p>
    <w:p w:rsidR="00870F38" w:rsidRPr="004D70A2" w:rsidRDefault="00870F38" w:rsidP="00870F38">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4D70A2">
        <w:rPr>
          <w:rFonts w:ascii="仿宋_GB2312" w:eastAsia="仿宋_GB2312" w:hint="eastAsia"/>
          <w:sz w:val="32"/>
          <w:szCs w:val="32"/>
        </w:rPr>
        <w:t>其他情况按照学校现行规定执行。</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第二十</w:t>
      </w:r>
      <w:r>
        <w:rPr>
          <w:rFonts w:ascii="仿宋_GB2312" w:eastAsia="仿宋_GB2312" w:hint="eastAsia"/>
          <w:sz w:val="32"/>
          <w:szCs w:val="32"/>
        </w:rPr>
        <w:t>六</w:t>
      </w:r>
      <w:r w:rsidRPr="004D70A2">
        <w:rPr>
          <w:rFonts w:ascii="仿宋_GB2312" w:eastAsia="仿宋_GB2312" w:hint="eastAsia"/>
          <w:sz w:val="32"/>
          <w:szCs w:val="32"/>
        </w:rPr>
        <w:t>条  出国</w:t>
      </w:r>
      <w:r>
        <w:rPr>
          <w:rFonts w:ascii="仿宋_GB2312" w:eastAsia="仿宋_GB2312" w:hint="eastAsia"/>
          <w:sz w:val="32"/>
          <w:szCs w:val="32"/>
        </w:rPr>
        <w:t>进修费用。</w:t>
      </w:r>
      <w:r w:rsidRPr="004D70A2">
        <w:rPr>
          <w:rFonts w:ascii="仿宋_GB2312" w:eastAsia="仿宋_GB2312" w:hint="eastAsia"/>
          <w:sz w:val="32"/>
          <w:szCs w:val="32"/>
        </w:rPr>
        <w:t>出国有关手续办理程序按照国际交流处有关规定进行，费用支付按学校现有政策执行。</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第二十</w:t>
      </w:r>
      <w:r>
        <w:rPr>
          <w:rFonts w:ascii="仿宋_GB2312" w:eastAsia="仿宋_GB2312" w:hint="eastAsia"/>
          <w:sz w:val="32"/>
          <w:szCs w:val="32"/>
        </w:rPr>
        <w:t>七</w:t>
      </w:r>
      <w:r w:rsidRPr="004D70A2">
        <w:rPr>
          <w:rFonts w:ascii="仿宋_GB2312" w:eastAsia="仿宋_GB2312" w:hint="eastAsia"/>
          <w:sz w:val="32"/>
          <w:szCs w:val="32"/>
        </w:rPr>
        <w:t>条  教师在</w:t>
      </w:r>
      <w:r>
        <w:rPr>
          <w:rFonts w:ascii="仿宋_GB2312" w:eastAsia="仿宋_GB2312" w:hint="eastAsia"/>
          <w:sz w:val="32"/>
          <w:szCs w:val="32"/>
        </w:rPr>
        <w:t>培训、进修</w:t>
      </w:r>
      <w:r w:rsidRPr="004D70A2">
        <w:rPr>
          <w:rFonts w:ascii="仿宋_GB2312" w:eastAsia="仿宋_GB2312" w:hint="eastAsia"/>
          <w:sz w:val="32"/>
          <w:szCs w:val="32"/>
        </w:rPr>
        <w:t>期间，因违法、违纪而受到处分者，应终止培训。培训费用不予报销。</w:t>
      </w:r>
    </w:p>
    <w:p w:rsidR="00870F38" w:rsidRPr="004D70A2" w:rsidRDefault="00C96842" w:rsidP="00870F38">
      <w:pPr>
        <w:spacing w:line="500" w:lineRule="exact"/>
        <w:ind w:firstLineChars="200" w:firstLine="643"/>
        <w:jc w:val="center"/>
        <w:rPr>
          <w:rFonts w:ascii="仿宋_GB2312" w:eastAsia="仿宋_GB2312"/>
          <w:b/>
          <w:sz w:val="32"/>
          <w:szCs w:val="32"/>
        </w:rPr>
      </w:pPr>
      <w:r>
        <w:rPr>
          <w:rFonts w:ascii="仿宋_GB2312" w:eastAsia="仿宋_GB2312" w:hint="eastAsia"/>
          <w:b/>
          <w:sz w:val="32"/>
          <w:szCs w:val="32"/>
        </w:rPr>
        <w:t>第五</w:t>
      </w:r>
      <w:r w:rsidR="00870F38" w:rsidRPr="004D70A2">
        <w:rPr>
          <w:rFonts w:ascii="仿宋_GB2312" w:eastAsia="仿宋_GB2312" w:hint="eastAsia"/>
          <w:b/>
          <w:sz w:val="32"/>
          <w:szCs w:val="32"/>
        </w:rPr>
        <w:t>章  教师</w:t>
      </w:r>
      <w:r w:rsidR="00870F38">
        <w:rPr>
          <w:rFonts w:ascii="仿宋_GB2312" w:eastAsia="仿宋_GB2312" w:hint="eastAsia"/>
          <w:b/>
          <w:sz w:val="32"/>
          <w:szCs w:val="32"/>
        </w:rPr>
        <w:t>发展</w:t>
      </w:r>
      <w:r w:rsidR="00870F38" w:rsidRPr="004D70A2">
        <w:rPr>
          <w:rFonts w:ascii="仿宋_GB2312" w:eastAsia="仿宋_GB2312" w:hint="eastAsia"/>
          <w:b/>
          <w:sz w:val="32"/>
          <w:szCs w:val="32"/>
        </w:rPr>
        <w:t>的管理</w:t>
      </w:r>
    </w:p>
    <w:p w:rsidR="00870F38" w:rsidRPr="004D70A2" w:rsidRDefault="00870F38" w:rsidP="00870F38">
      <w:pPr>
        <w:spacing w:line="500" w:lineRule="exact"/>
        <w:ind w:firstLineChars="200" w:firstLine="640"/>
        <w:rPr>
          <w:rFonts w:ascii="仿宋_GB2312" w:eastAsia="仿宋_GB2312"/>
          <w:b/>
          <w:sz w:val="32"/>
          <w:szCs w:val="32"/>
        </w:rPr>
      </w:pPr>
      <w:r w:rsidRPr="004D70A2">
        <w:rPr>
          <w:rFonts w:ascii="仿宋_GB2312" w:eastAsia="仿宋_GB2312" w:hint="eastAsia"/>
          <w:sz w:val="32"/>
          <w:szCs w:val="32"/>
        </w:rPr>
        <w:t>第</w:t>
      </w:r>
      <w:r w:rsidR="00C96842" w:rsidRPr="004D70A2">
        <w:rPr>
          <w:rFonts w:ascii="仿宋_GB2312" w:eastAsia="仿宋_GB2312" w:hint="eastAsia"/>
          <w:sz w:val="32"/>
          <w:szCs w:val="32"/>
        </w:rPr>
        <w:t>二十</w:t>
      </w:r>
      <w:r w:rsidR="00C96842">
        <w:rPr>
          <w:rFonts w:ascii="仿宋_GB2312" w:eastAsia="仿宋_GB2312" w:hint="eastAsia"/>
          <w:sz w:val="32"/>
          <w:szCs w:val="32"/>
        </w:rPr>
        <w:t>八</w:t>
      </w:r>
      <w:r w:rsidRPr="004D70A2">
        <w:rPr>
          <w:rFonts w:ascii="仿宋_GB2312" w:eastAsia="仿宋_GB2312" w:hint="eastAsia"/>
          <w:sz w:val="32"/>
          <w:szCs w:val="32"/>
        </w:rPr>
        <w:t>条  教师培训（进修）应由教师本人提出申请，经学院审批、学校相关部门审核、</w:t>
      </w:r>
      <w:r>
        <w:rPr>
          <w:rFonts w:ascii="仿宋_GB2312" w:eastAsia="仿宋_GB2312" w:hint="eastAsia"/>
          <w:sz w:val="32"/>
          <w:szCs w:val="32"/>
        </w:rPr>
        <w:t>学校</w:t>
      </w:r>
      <w:r w:rsidRPr="004D70A2">
        <w:rPr>
          <w:rFonts w:ascii="仿宋_GB2312" w:eastAsia="仿宋_GB2312" w:hint="eastAsia"/>
          <w:sz w:val="32"/>
          <w:szCs w:val="32"/>
        </w:rPr>
        <w:t>批准后，方可列入二级学院年度教师</w:t>
      </w:r>
      <w:r>
        <w:rPr>
          <w:rFonts w:ascii="仿宋_GB2312" w:eastAsia="仿宋_GB2312" w:hint="eastAsia"/>
          <w:sz w:val="32"/>
          <w:szCs w:val="32"/>
        </w:rPr>
        <w:t>发展</w:t>
      </w:r>
      <w:r w:rsidRPr="004D70A2">
        <w:rPr>
          <w:rFonts w:ascii="仿宋_GB2312" w:eastAsia="仿宋_GB2312" w:hint="eastAsia"/>
          <w:sz w:val="32"/>
          <w:szCs w:val="32"/>
        </w:rPr>
        <w:t>计划进行</w:t>
      </w:r>
      <w:r>
        <w:rPr>
          <w:rFonts w:ascii="仿宋_GB2312" w:eastAsia="仿宋_GB2312" w:hint="eastAsia"/>
          <w:sz w:val="32"/>
          <w:szCs w:val="32"/>
        </w:rPr>
        <w:t>实施</w:t>
      </w:r>
      <w:r w:rsidRPr="004D70A2">
        <w:rPr>
          <w:rFonts w:ascii="仿宋_GB2312" w:eastAsia="仿宋_GB2312" w:hint="eastAsia"/>
          <w:sz w:val="32"/>
          <w:szCs w:val="32"/>
        </w:rPr>
        <w:t>。</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sidR="00C96842" w:rsidRPr="004D70A2">
        <w:rPr>
          <w:rFonts w:ascii="仿宋_GB2312" w:eastAsia="仿宋_GB2312" w:hint="eastAsia"/>
          <w:sz w:val="32"/>
          <w:szCs w:val="32"/>
        </w:rPr>
        <w:t>二十</w:t>
      </w:r>
      <w:r w:rsidR="00C96842">
        <w:rPr>
          <w:rFonts w:ascii="仿宋_GB2312" w:eastAsia="仿宋_GB2312" w:hint="eastAsia"/>
          <w:sz w:val="32"/>
          <w:szCs w:val="32"/>
        </w:rPr>
        <w:t>九</w:t>
      </w:r>
      <w:r w:rsidRPr="004D70A2">
        <w:rPr>
          <w:rFonts w:ascii="仿宋_GB2312" w:eastAsia="仿宋_GB2312" w:hint="eastAsia"/>
          <w:sz w:val="32"/>
          <w:szCs w:val="32"/>
        </w:rPr>
        <w:t>条  各学院应根据有关规定和本单位师资队伍建设情况，认真做好年度教师</w:t>
      </w:r>
      <w:r>
        <w:rPr>
          <w:rFonts w:ascii="仿宋_GB2312" w:eastAsia="仿宋_GB2312" w:hint="eastAsia"/>
          <w:sz w:val="32"/>
          <w:szCs w:val="32"/>
        </w:rPr>
        <w:t>发展</w:t>
      </w:r>
      <w:r w:rsidRPr="004D70A2">
        <w:rPr>
          <w:rFonts w:ascii="仿宋_GB2312" w:eastAsia="仿宋_GB2312" w:hint="eastAsia"/>
          <w:sz w:val="32"/>
          <w:szCs w:val="32"/>
        </w:rPr>
        <w:t>计划，于每年年底前将下一年度的培训计划</w:t>
      </w:r>
      <w:proofErr w:type="gramStart"/>
      <w:r w:rsidRPr="004D70A2">
        <w:rPr>
          <w:rFonts w:ascii="仿宋_GB2312" w:eastAsia="仿宋_GB2312" w:hint="eastAsia"/>
          <w:sz w:val="32"/>
          <w:szCs w:val="32"/>
        </w:rPr>
        <w:t>报</w:t>
      </w:r>
      <w:r>
        <w:rPr>
          <w:rFonts w:ascii="仿宋_GB2312" w:eastAsia="仿宋_GB2312" w:hint="eastAsia"/>
          <w:sz w:val="32"/>
          <w:szCs w:val="32"/>
        </w:rPr>
        <w:t>教师</w:t>
      </w:r>
      <w:proofErr w:type="gramEnd"/>
      <w:r>
        <w:rPr>
          <w:rFonts w:ascii="仿宋_GB2312" w:eastAsia="仿宋_GB2312" w:hint="eastAsia"/>
          <w:sz w:val="32"/>
          <w:szCs w:val="32"/>
        </w:rPr>
        <w:t>发展中心</w:t>
      </w:r>
      <w:r w:rsidRPr="004D70A2">
        <w:rPr>
          <w:rFonts w:ascii="仿宋_GB2312" w:eastAsia="仿宋_GB2312" w:hint="eastAsia"/>
          <w:sz w:val="32"/>
          <w:szCs w:val="32"/>
        </w:rPr>
        <w:t>，经学校审批后严格执行。</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Pr>
          <w:rFonts w:ascii="仿宋_GB2312" w:eastAsia="仿宋_GB2312" w:hint="eastAsia"/>
          <w:sz w:val="32"/>
          <w:szCs w:val="32"/>
        </w:rPr>
        <w:t>三</w:t>
      </w:r>
      <w:r w:rsidR="00C96842">
        <w:rPr>
          <w:rFonts w:ascii="仿宋_GB2312" w:eastAsia="仿宋_GB2312" w:hint="eastAsia"/>
          <w:sz w:val="32"/>
          <w:szCs w:val="32"/>
        </w:rPr>
        <w:t>十</w:t>
      </w:r>
      <w:r w:rsidRPr="004D70A2">
        <w:rPr>
          <w:rFonts w:ascii="仿宋_GB2312" w:eastAsia="仿宋_GB2312" w:hint="eastAsia"/>
          <w:sz w:val="32"/>
          <w:szCs w:val="32"/>
        </w:rPr>
        <w:t>条  各学院应在教师培训结束后，根据需要和计划对其安排相应的课程教学，保证学用一致。</w:t>
      </w:r>
    </w:p>
    <w:p w:rsidR="00870F38" w:rsidRPr="004D70A2" w:rsidRDefault="00C96842" w:rsidP="00C96842">
      <w:pPr>
        <w:spacing w:line="500" w:lineRule="exact"/>
        <w:ind w:firstLineChars="200" w:firstLine="643"/>
        <w:jc w:val="center"/>
        <w:rPr>
          <w:rFonts w:ascii="仿宋_GB2312" w:eastAsia="仿宋_GB2312"/>
          <w:b/>
          <w:sz w:val="32"/>
          <w:szCs w:val="32"/>
        </w:rPr>
      </w:pPr>
      <w:r>
        <w:rPr>
          <w:rFonts w:ascii="仿宋_GB2312" w:eastAsia="仿宋_GB2312" w:hint="eastAsia"/>
          <w:b/>
          <w:sz w:val="32"/>
          <w:szCs w:val="32"/>
        </w:rPr>
        <w:t>第六</w:t>
      </w:r>
      <w:r w:rsidR="00870F38" w:rsidRPr="004D70A2">
        <w:rPr>
          <w:rFonts w:ascii="仿宋_GB2312" w:eastAsia="仿宋_GB2312" w:hint="eastAsia"/>
          <w:b/>
          <w:sz w:val="32"/>
          <w:szCs w:val="32"/>
        </w:rPr>
        <w:t>章  附则</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lastRenderedPageBreak/>
        <w:t>第</w:t>
      </w:r>
      <w:r w:rsidR="00C96842">
        <w:rPr>
          <w:rFonts w:ascii="仿宋_GB2312" w:eastAsia="仿宋_GB2312" w:hint="eastAsia"/>
          <w:sz w:val="32"/>
          <w:szCs w:val="32"/>
        </w:rPr>
        <w:t>三十一</w:t>
      </w:r>
      <w:r w:rsidRPr="004D70A2">
        <w:rPr>
          <w:rFonts w:ascii="仿宋_GB2312" w:eastAsia="仿宋_GB2312" w:hint="eastAsia"/>
          <w:sz w:val="32"/>
          <w:szCs w:val="32"/>
        </w:rPr>
        <w:t>条  其他专业技术人员培训办法参照此办法执行。</w:t>
      </w:r>
    </w:p>
    <w:p w:rsidR="00870F38" w:rsidRPr="004D70A2"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第</w:t>
      </w:r>
      <w:r w:rsidR="00C96842">
        <w:rPr>
          <w:rFonts w:ascii="仿宋_GB2312" w:eastAsia="仿宋_GB2312" w:hint="eastAsia"/>
          <w:sz w:val="32"/>
          <w:szCs w:val="32"/>
        </w:rPr>
        <w:t>三十二</w:t>
      </w:r>
      <w:r w:rsidRPr="004D70A2">
        <w:rPr>
          <w:rFonts w:ascii="仿宋_GB2312" w:eastAsia="仿宋_GB2312" w:hint="eastAsia"/>
          <w:sz w:val="32"/>
          <w:szCs w:val="32"/>
        </w:rPr>
        <w:t>条   本办法中未涉及到的其他情况，由</w:t>
      </w:r>
      <w:r>
        <w:rPr>
          <w:rFonts w:ascii="仿宋_GB2312" w:eastAsia="仿宋_GB2312" w:hint="eastAsia"/>
          <w:sz w:val="32"/>
          <w:szCs w:val="32"/>
        </w:rPr>
        <w:t>党委教师工作部（</w:t>
      </w:r>
      <w:r w:rsidRPr="004D70A2">
        <w:rPr>
          <w:rFonts w:ascii="仿宋_GB2312" w:eastAsia="仿宋_GB2312" w:hint="eastAsia"/>
          <w:sz w:val="32"/>
          <w:szCs w:val="32"/>
        </w:rPr>
        <w:t>人事处</w:t>
      </w:r>
      <w:r>
        <w:rPr>
          <w:rFonts w:ascii="仿宋_GB2312" w:eastAsia="仿宋_GB2312" w:hint="eastAsia"/>
          <w:sz w:val="32"/>
          <w:szCs w:val="32"/>
        </w:rPr>
        <w:t>）、教师发展中心</w:t>
      </w:r>
      <w:r w:rsidRPr="004D70A2">
        <w:rPr>
          <w:rFonts w:ascii="仿宋_GB2312" w:eastAsia="仿宋_GB2312" w:hint="eastAsia"/>
          <w:sz w:val="32"/>
          <w:szCs w:val="32"/>
        </w:rPr>
        <w:t>会同有关部门协商处理。</w:t>
      </w:r>
    </w:p>
    <w:p w:rsidR="00870F38" w:rsidRDefault="00870F38" w:rsidP="00870F38">
      <w:pPr>
        <w:spacing w:line="500" w:lineRule="exact"/>
        <w:ind w:firstLineChars="200" w:firstLine="640"/>
        <w:rPr>
          <w:rFonts w:ascii="仿宋_GB2312" w:eastAsia="仿宋_GB2312"/>
          <w:sz w:val="32"/>
          <w:szCs w:val="32"/>
        </w:rPr>
      </w:pPr>
      <w:r w:rsidRPr="004D70A2">
        <w:rPr>
          <w:rFonts w:ascii="仿宋_GB2312" w:eastAsia="仿宋_GB2312" w:hint="eastAsia"/>
          <w:sz w:val="32"/>
          <w:szCs w:val="32"/>
        </w:rPr>
        <w:t xml:space="preserve">                        </w:t>
      </w:r>
    </w:p>
    <w:p w:rsidR="00C96842" w:rsidRPr="00D9122D" w:rsidRDefault="00C96842" w:rsidP="00C96842">
      <w:pPr>
        <w:spacing w:line="500" w:lineRule="exact"/>
        <w:ind w:firstLineChars="200" w:firstLine="640"/>
        <w:rPr>
          <w:rFonts w:ascii="仿宋_GB2312" w:eastAsia="仿宋_GB2312"/>
          <w:sz w:val="32"/>
          <w:szCs w:val="32"/>
        </w:rPr>
      </w:pPr>
      <w:r w:rsidRPr="00D9122D">
        <w:rPr>
          <w:rFonts w:ascii="仿宋_GB2312" w:eastAsia="仿宋_GB2312" w:hint="eastAsia"/>
          <w:sz w:val="32"/>
          <w:szCs w:val="32"/>
        </w:rPr>
        <w:t>附表：兰州城市学院教师</w:t>
      </w:r>
      <w:r>
        <w:rPr>
          <w:rFonts w:ascii="仿宋_GB2312" w:eastAsia="仿宋_GB2312" w:hint="eastAsia"/>
          <w:sz w:val="32"/>
          <w:szCs w:val="32"/>
        </w:rPr>
        <w:t>发展</w:t>
      </w:r>
      <w:r w:rsidRPr="00D9122D">
        <w:rPr>
          <w:rFonts w:ascii="仿宋_GB2312" w:eastAsia="仿宋_GB2312" w:hint="eastAsia"/>
          <w:sz w:val="32"/>
          <w:szCs w:val="32"/>
        </w:rPr>
        <w:t>申请表</w:t>
      </w:r>
    </w:p>
    <w:p w:rsidR="00C96842" w:rsidRP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870F38">
      <w:pPr>
        <w:spacing w:line="500" w:lineRule="exact"/>
        <w:ind w:firstLineChars="200" w:firstLine="640"/>
        <w:rPr>
          <w:rFonts w:ascii="仿宋_GB2312" w:eastAsia="仿宋_GB2312"/>
          <w:sz w:val="32"/>
          <w:szCs w:val="32"/>
        </w:rPr>
      </w:pPr>
    </w:p>
    <w:p w:rsidR="00C96842" w:rsidRDefault="00C96842" w:rsidP="00F77A25">
      <w:pPr>
        <w:spacing w:line="500" w:lineRule="exact"/>
        <w:rPr>
          <w:rFonts w:ascii="仿宋_GB2312" w:eastAsia="仿宋_GB2312"/>
          <w:sz w:val="32"/>
          <w:szCs w:val="32"/>
        </w:rPr>
      </w:pPr>
    </w:p>
    <w:p w:rsidR="00F77A25" w:rsidRDefault="00F77A25" w:rsidP="00F77A25">
      <w:pPr>
        <w:spacing w:line="500" w:lineRule="exact"/>
        <w:rPr>
          <w:rFonts w:ascii="仿宋_GB2312" w:eastAsia="仿宋_GB2312"/>
          <w:sz w:val="32"/>
          <w:szCs w:val="32"/>
        </w:rPr>
      </w:pPr>
    </w:p>
    <w:p w:rsidR="00F77A25" w:rsidRPr="004D70A2" w:rsidRDefault="00F77A25" w:rsidP="00F77A25">
      <w:pPr>
        <w:spacing w:line="500" w:lineRule="exact"/>
        <w:rPr>
          <w:rFonts w:ascii="仿宋_GB2312" w:eastAsia="仿宋_GB2312"/>
          <w:sz w:val="32"/>
          <w:szCs w:val="32"/>
        </w:rPr>
      </w:pPr>
    </w:p>
    <w:p w:rsidR="00870F38" w:rsidRPr="001A1DBC" w:rsidRDefault="00870F38" w:rsidP="00870F38">
      <w:pPr>
        <w:rPr>
          <w:rFonts w:ascii="仿宋_GB2312" w:eastAsia="仿宋_GB2312" w:hAnsi="华文楷体"/>
          <w:sz w:val="28"/>
          <w:szCs w:val="28"/>
        </w:rPr>
      </w:pPr>
      <w:r w:rsidRPr="001A1DBC">
        <w:rPr>
          <w:rFonts w:ascii="仿宋_GB2312" w:eastAsia="仿宋_GB2312" w:hAnsi="华文楷体" w:hint="eastAsia"/>
          <w:sz w:val="28"/>
          <w:szCs w:val="28"/>
        </w:rPr>
        <w:lastRenderedPageBreak/>
        <w:t>附</w:t>
      </w:r>
      <w:r>
        <w:rPr>
          <w:rFonts w:ascii="仿宋_GB2312" w:eastAsia="仿宋_GB2312" w:hAnsi="华文楷体" w:hint="eastAsia"/>
          <w:sz w:val="28"/>
          <w:szCs w:val="28"/>
        </w:rPr>
        <w:t>表</w:t>
      </w:r>
      <w:r w:rsidRPr="001A1DBC">
        <w:rPr>
          <w:rFonts w:ascii="仿宋_GB2312" w:eastAsia="仿宋_GB2312" w:hAnsi="华文楷体" w:hint="eastAsia"/>
          <w:sz w:val="28"/>
          <w:szCs w:val="28"/>
        </w:rPr>
        <w:t>：</w:t>
      </w:r>
    </w:p>
    <w:p w:rsidR="00870F38" w:rsidRPr="0087375E" w:rsidRDefault="00870F38" w:rsidP="00870F38">
      <w:pPr>
        <w:ind w:firstLineChars="147" w:firstLine="413"/>
        <w:jc w:val="center"/>
        <w:rPr>
          <w:rFonts w:ascii="宋体" w:hAnsi="宋体"/>
          <w:b/>
          <w:sz w:val="28"/>
          <w:szCs w:val="28"/>
        </w:rPr>
      </w:pPr>
      <w:r w:rsidRPr="0087375E">
        <w:rPr>
          <w:rFonts w:ascii="宋体" w:hAnsi="宋体" w:hint="eastAsia"/>
          <w:b/>
          <w:sz w:val="28"/>
          <w:szCs w:val="28"/>
        </w:rPr>
        <w:t>兰州城市学院教师</w:t>
      </w:r>
      <w:r>
        <w:rPr>
          <w:rFonts w:ascii="宋体" w:hAnsi="宋体" w:hint="eastAsia"/>
          <w:b/>
          <w:sz w:val="28"/>
          <w:szCs w:val="28"/>
        </w:rPr>
        <w:t>发展</w:t>
      </w:r>
      <w:r w:rsidRPr="0087375E">
        <w:rPr>
          <w:rFonts w:ascii="宋体" w:hAnsi="宋体" w:hint="eastAsia"/>
          <w:b/>
          <w:sz w:val="28"/>
          <w:szCs w:val="28"/>
        </w:rPr>
        <w:t>申请表</w:t>
      </w:r>
    </w:p>
    <w:tbl>
      <w:tblPr>
        <w:tblW w:w="86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6"/>
        <w:gridCol w:w="906"/>
        <w:gridCol w:w="979"/>
        <w:gridCol w:w="659"/>
        <w:gridCol w:w="477"/>
        <w:gridCol w:w="383"/>
        <w:gridCol w:w="844"/>
        <w:gridCol w:w="846"/>
        <w:gridCol w:w="948"/>
        <w:gridCol w:w="846"/>
        <w:gridCol w:w="910"/>
      </w:tblGrid>
      <w:tr w:rsidR="00870F38" w:rsidRPr="00276067" w:rsidTr="00EF53E6">
        <w:trPr>
          <w:trHeight w:val="334"/>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姓名</w:t>
            </w:r>
          </w:p>
        </w:tc>
        <w:tc>
          <w:tcPr>
            <w:tcW w:w="906"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c>
          <w:tcPr>
            <w:tcW w:w="979"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性别</w:t>
            </w:r>
          </w:p>
        </w:tc>
        <w:tc>
          <w:tcPr>
            <w:tcW w:w="658"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c>
          <w:tcPr>
            <w:tcW w:w="860"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出生年月</w:t>
            </w:r>
          </w:p>
        </w:tc>
        <w:tc>
          <w:tcPr>
            <w:tcW w:w="844"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c>
          <w:tcPr>
            <w:tcW w:w="846"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职称</w:t>
            </w:r>
          </w:p>
        </w:tc>
        <w:tc>
          <w:tcPr>
            <w:tcW w:w="2704" w:type="dxa"/>
            <w:gridSpan w:val="3"/>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r>
      <w:tr w:rsidR="00870F38" w:rsidRPr="00276067" w:rsidTr="00EF53E6">
        <w:trPr>
          <w:trHeight w:val="334"/>
          <w:tblCellSpacing w:w="0" w:type="dxa"/>
          <w:jc w:val="center"/>
        </w:trPr>
        <w:tc>
          <w:tcPr>
            <w:tcW w:w="1732"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在校工作年限</w:t>
            </w:r>
          </w:p>
        </w:tc>
        <w:tc>
          <w:tcPr>
            <w:tcW w:w="1638"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c>
          <w:tcPr>
            <w:tcW w:w="2550" w:type="dxa"/>
            <w:gridSpan w:val="4"/>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所在单位及学科</w:t>
            </w:r>
          </w:p>
        </w:tc>
        <w:tc>
          <w:tcPr>
            <w:tcW w:w="2704" w:type="dxa"/>
            <w:gridSpan w:val="3"/>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r>
      <w:tr w:rsidR="00870F38" w:rsidRPr="00276067" w:rsidTr="00EF53E6">
        <w:trPr>
          <w:trHeight w:val="346"/>
          <w:tblCellSpacing w:w="0" w:type="dxa"/>
          <w:jc w:val="center"/>
        </w:trPr>
        <w:tc>
          <w:tcPr>
            <w:tcW w:w="1732"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现有学历学位</w:t>
            </w:r>
          </w:p>
        </w:tc>
        <w:tc>
          <w:tcPr>
            <w:tcW w:w="1638"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c>
          <w:tcPr>
            <w:tcW w:w="2550" w:type="dxa"/>
            <w:gridSpan w:val="4"/>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现从事专业</w:t>
            </w:r>
          </w:p>
        </w:tc>
        <w:tc>
          <w:tcPr>
            <w:tcW w:w="2704" w:type="dxa"/>
            <w:gridSpan w:val="3"/>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p>
        </w:tc>
      </w:tr>
      <w:tr w:rsidR="00870F38" w:rsidRPr="00276067" w:rsidTr="00EF53E6">
        <w:trPr>
          <w:trHeight w:val="1125"/>
          <w:tblCellSpacing w:w="0" w:type="dxa"/>
          <w:jc w:val="center"/>
        </w:trPr>
        <w:tc>
          <w:tcPr>
            <w:tcW w:w="1732"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所在学科</w:t>
            </w:r>
            <w:r w:rsidR="00951785">
              <w:rPr>
                <w:rFonts w:ascii="楷体_GB2312" w:eastAsia="楷体_GB2312" w:hAnsi="华文楷体" w:cs="Arial" w:hint="eastAsia"/>
                <w:color w:val="000000"/>
                <w:kern w:val="0"/>
                <w:szCs w:val="21"/>
              </w:rPr>
              <w:t>专业</w:t>
            </w:r>
            <w:r w:rsidRPr="00276067">
              <w:rPr>
                <w:rFonts w:ascii="楷体_GB2312" w:eastAsia="楷体_GB2312" w:hAnsi="华文楷体" w:cs="Arial" w:hint="eastAsia"/>
                <w:color w:val="000000"/>
                <w:kern w:val="0"/>
                <w:szCs w:val="21"/>
              </w:rPr>
              <w:t>层次</w:t>
            </w:r>
          </w:p>
        </w:tc>
        <w:tc>
          <w:tcPr>
            <w:tcW w:w="6891" w:type="dxa"/>
            <w:gridSpan w:val="9"/>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left"/>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□省部级建设学科</w:t>
            </w:r>
            <w:r w:rsidRPr="00276067">
              <w:rPr>
                <w:rFonts w:ascii="华文楷体" w:eastAsia="楷体_GB2312" w:hAnsi="华文楷体" w:cs="Arial" w:hint="eastAsia"/>
                <w:color w:val="000000"/>
                <w:kern w:val="0"/>
                <w:szCs w:val="21"/>
              </w:rPr>
              <w:t> </w:t>
            </w:r>
            <w:r w:rsidRPr="00276067">
              <w:rPr>
                <w:rFonts w:ascii="楷体_GB2312" w:eastAsia="楷体_GB2312" w:hAnsi="华文楷体" w:cs="Arial" w:hint="eastAsia"/>
                <w:color w:val="000000"/>
                <w:kern w:val="0"/>
                <w:szCs w:val="21"/>
              </w:rPr>
              <w:t xml:space="preserve"> □硕士点建设学科</w:t>
            </w:r>
            <w:r w:rsidRPr="00276067">
              <w:rPr>
                <w:rFonts w:ascii="华文楷体" w:eastAsia="楷体_GB2312" w:hAnsi="华文楷体" w:cs="Arial" w:hint="eastAsia"/>
                <w:color w:val="000000"/>
                <w:kern w:val="0"/>
                <w:szCs w:val="21"/>
              </w:rPr>
              <w:t>  </w:t>
            </w:r>
            <w:r w:rsidRPr="00276067">
              <w:rPr>
                <w:rFonts w:ascii="楷体_GB2312" w:eastAsia="楷体_GB2312" w:hAnsi="华文楷体" w:cs="Arial" w:hint="eastAsia"/>
                <w:color w:val="000000"/>
                <w:kern w:val="0"/>
                <w:szCs w:val="21"/>
              </w:rPr>
              <w:t>□校级建设学科</w:t>
            </w:r>
            <w:r w:rsidRPr="00276067">
              <w:rPr>
                <w:rFonts w:ascii="华文楷体" w:eastAsia="楷体_GB2312" w:hAnsi="华文楷体" w:cs="Arial" w:hint="eastAsia"/>
                <w:color w:val="000000"/>
                <w:kern w:val="0"/>
                <w:szCs w:val="21"/>
              </w:rPr>
              <w:t> </w:t>
            </w:r>
          </w:p>
          <w:p w:rsidR="00951785" w:rsidRDefault="00870F38" w:rsidP="00EF53E6">
            <w:pPr>
              <w:widowControl/>
              <w:spacing w:line="360" w:lineRule="auto"/>
              <w:jc w:val="left"/>
              <w:rPr>
                <w:rFonts w:ascii="华文楷体" w:eastAsia="楷体_GB2312" w:hAnsi="华文楷体" w:cs="Arial" w:hint="eastAsia"/>
                <w:color w:val="000000"/>
                <w:kern w:val="0"/>
                <w:szCs w:val="21"/>
              </w:rPr>
            </w:pPr>
            <w:r w:rsidRPr="00276067">
              <w:rPr>
                <w:rFonts w:ascii="楷体_GB2312" w:eastAsia="楷体_GB2312" w:hAnsi="华文楷体" w:cs="Arial" w:hint="eastAsia"/>
                <w:color w:val="000000"/>
                <w:kern w:val="0"/>
                <w:szCs w:val="21"/>
              </w:rPr>
              <w:t>□院（系）建设学科</w:t>
            </w:r>
            <w:r w:rsidRPr="00276067">
              <w:rPr>
                <w:rFonts w:ascii="华文楷体" w:eastAsia="楷体_GB2312" w:hAnsi="华文楷体" w:cs="Arial" w:hint="eastAsia"/>
                <w:color w:val="000000"/>
                <w:kern w:val="0"/>
                <w:szCs w:val="21"/>
              </w:rPr>
              <w:t>   </w:t>
            </w:r>
            <w:r w:rsidRPr="00276067">
              <w:rPr>
                <w:rFonts w:ascii="楷体_GB2312" w:eastAsia="楷体_GB2312" w:hAnsi="华文楷体" w:cs="Arial" w:hint="eastAsia"/>
                <w:color w:val="000000"/>
                <w:kern w:val="0"/>
                <w:szCs w:val="21"/>
              </w:rPr>
              <w:t>□一般学科</w:t>
            </w:r>
            <w:r w:rsidRPr="00276067">
              <w:rPr>
                <w:rFonts w:ascii="华文楷体" w:eastAsia="楷体_GB2312" w:hAnsi="华文楷体" w:cs="Arial" w:hint="eastAsia"/>
                <w:color w:val="000000"/>
                <w:kern w:val="0"/>
                <w:szCs w:val="21"/>
              </w:rPr>
              <w:t>   </w:t>
            </w:r>
            <w:r w:rsidRPr="00276067">
              <w:rPr>
                <w:rFonts w:ascii="楷体_GB2312" w:eastAsia="楷体_GB2312" w:hAnsi="华文楷体" w:cs="Arial" w:hint="eastAsia"/>
                <w:color w:val="000000"/>
                <w:kern w:val="0"/>
                <w:szCs w:val="21"/>
              </w:rPr>
              <w:t xml:space="preserve"> □</w:t>
            </w:r>
            <w:r w:rsidR="00951785">
              <w:rPr>
                <w:rFonts w:ascii="楷体_GB2312" w:eastAsia="楷体_GB2312" w:hAnsi="华文楷体" w:cs="Arial" w:hint="eastAsia"/>
                <w:color w:val="000000"/>
                <w:kern w:val="0"/>
                <w:szCs w:val="21"/>
              </w:rPr>
              <w:t>省部级建设</w:t>
            </w:r>
            <w:r w:rsidRPr="00276067">
              <w:rPr>
                <w:rFonts w:ascii="楷体_GB2312" w:eastAsia="楷体_GB2312" w:hAnsi="华文楷体" w:cs="Arial" w:hint="eastAsia"/>
                <w:color w:val="000000"/>
                <w:kern w:val="0"/>
                <w:szCs w:val="21"/>
              </w:rPr>
              <w:t>专业</w:t>
            </w:r>
            <w:r w:rsidR="00951785">
              <w:rPr>
                <w:rFonts w:ascii="楷体_GB2312" w:eastAsia="楷体_GB2312" w:hAnsi="华文楷体" w:cs="Arial" w:hint="eastAsia"/>
                <w:color w:val="000000"/>
                <w:kern w:val="0"/>
                <w:szCs w:val="21"/>
              </w:rPr>
              <w:t xml:space="preserve"> </w:t>
            </w:r>
            <w:bookmarkStart w:id="0" w:name="_GoBack"/>
            <w:bookmarkEnd w:id="0"/>
            <w:r w:rsidRPr="00276067">
              <w:rPr>
                <w:rFonts w:ascii="华文楷体" w:eastAsia="楷体_GB2312" w:hAnsi="华文楷体" w:cs="Arial" w:hint="eastAsia"/>
                <w:color w:val="000000"/>
                <w:kern w:val="0"/>
                <w:szCs w:val="21"/>
              </w:rPr>
              <w:t> </w:t>
            </w:r>
            <w:r w:rsidR="00951785" w:rsidRPr="00276067">
              <w:rPr>
                <w:rFonts w:ascii="华文楷体" w:eastAsia="楷体_GB2312" w:hAnsi="华文楷体" w:cs="Arial" w:hint="eastAsia"/>
                <w:color w:val="000000"/>
                <w:kern w:val="0"/>
                <w:szCs w:val="21"/>
              </w:rPr>
              <w:t> </w:t>
            </w:r>
            <w:r w:rsidR="00951785">
              <w:rPr>
                <w:rFonts w:ascii="楷体_GB2312" w:eastAsia="楷体_GB2312" w:hAnsi="华文楷体" w:cs="Arial" w:hint="eastAsia"/>
                <w:color w:val="000000"/>
                <w:kern w:val="0"/>
                <w:szCs w:val="21"/>
              </w:rPr>
              <w:t>□</w:t>
            </w:r>
            <w:r w:rsidR="00951785">
              <w:rPr>
                <w:rFonts w:ascii="华文楷体" w:eastAsia="楷体_GB2312" w:hAnsi="华文楷体" w:cs="Arial" w:hint="eastAsia"/>
                <w:color w:val="000000"/>
                <w:kern w:val="0"/>
                <w:szCs w:val="21"/>
              </w:rPr>
              <w:t>校级建设专业</w:t>
            </w:r>
            <w:r>
              <w:rPr>
                <w:rFonts w:ascii="华文楷体" w:eastAsia="楷体_GB2312" w:hAnsi="华文楷体" w:cs="Arial" w:hint="eastAsia"/>
                <w:color w:val="000000"/>
                <w:kern w:val="0"/>
                <w:szCs w:val="21"/>
              </w:rPr>
              <w:t xml:space="preserve"> </w:t>
            </w:r>
          </w:p>
          <w:p w:rsidR="00870F38" w:rsidRPr="00276067" w:rsidRDefault="00870F38" w:rsidP="00EF53E6">
            <w:pPr>
              <w:widowControl/>
              <w:spacing w:line="360" w:lineRule="auto"/>
              <w:jc w:val="left"/>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r>
              <w:rPr>
                <w:rFonts w:ascii="楷体_GB2312" w:eastAsia="楷体_GB2312" w:hAnsi="华文楷体" w:cs="Arial" w:hint="eastAsia"/>
                <w:color w:val="000000"/>
                <w:kern w:val="0"/>
                <w:szCs w:val="21"/>
              </w:rPr>
              <w:t>□一般专业</w:t>
            </w:r>
            <w:r w:rsidR="00951785">
              <w:rPr>
                <w:rFonts w:ascii="楷体_GB2312" w:eastAsia="楷体_GB2312" w:hAnsi="华文楷体" w:cs="Arial" w:hint="eastAsia"/>
                <w:color w:val="000000"/>
                <w:kern w:val="0"/>
                <w:szCs w:val="21"/>
              </w:rPr>
              <w:t xml:space="preserve">    </w:t>
            </w:r>
            <w:r w:rsidRPr="00276067">
              <w:rPr>
                <w:rFonts w:ascii="楷体_GB2312" w:eastAsia="楷体_GB2312" w:hAnsi="华文楷体" w:cs="Arial" w:hint="eastAsia"/>
                <w:color w:val="000000"/>
                <w:kern w:val="0"/>
                <w:szCs w:val="21"/>
              </w:rPr>
              <w:t>□其他</w:t>
            </w:r>
            <w:r w:rsidRPr="00276067">
              <w:rPr>
                <w:rFonts w:ascii="华文楷体" w:eastAsia="楷体_GB2312" w:hAnsi="华文楷体" w:cs="Arial" w:hint="eastAsia"/>
                <w:color w:val="000000"/>
                <w:kern w:val="0"/>
                <w:szCs w:val="21"/>
                <w:u w:val="single"/>
              </w:rPr>
              <w:t>                                 </w:t>
            </w:r>
            <w:r w:rsidRPr="00276067">
              <w:rPr>
                <w:rFonts w:ascii="楷体_GB2312" w:eastAsia="楷体_GB2312" w:hAnsi="华文楷体" w:cs="Arial" w:hint="eastAsia"/>
                <w:color w:val="000000"/>
                <w:kern w:val="0"/>
                <w:szCs w:val="21"/>
                <w:u w:val="single"/>
              </w:rPr>
              <w:t xml:space="preserve"> </w:t>
            </w:r>
          </w:p>
        </w:tc>
      </w:tr>
      <w:tr w:rsidR="00870F38" w:rsidRPr="00276067" w:rsidTr="00EF53E6">
        <w:trPr>
          <w:trHeight w:val="383"/>
          <w:tblCellSpacing w:w="0" w:type="dxa"/>
          <w:jc w:val="center"/>
        </w:trPr>
        <w:tc>
          <w:tcPr>
            <w:tcW w:w="1732"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申请培训类型</w:t>
            </w:r>
          </w:p>
        </w:tc>
        <w:tc>
          <w:tcPr>
            <w:tcW w:w="2115" w:type="dxa"/>
            <w:gridSpan w:val="3"/>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培训内容</w:t>
            </w:r>
          </w:p>
        </w:tc>
        <w:tc>
          <w:tcPr>
            <w:tcW w:w="1794"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c>
          <w:tcPr>
            <w:tcW w:w="846"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起止时间</w:t>
            </w:r>
          </w:p>
        </w:tc>
        <w:tc>
          <w:tcPr>
            <w:tcW w:w="910" w:type="dxa"/>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r>
      <w:tr w:rsidR="00870F38" w:rsidRPr="00276067" w:rsidTr="00EF53E6">
        <w:trPr>
          <w:trHeight w:val="371"/>
          <w:tblCellSpacing w:w="0" w:type="dxa"/>
          <w:jc w:val="center"/>
        </w:trPr>
        <w:tc>
          <w:tcPr>
            <w:tcW w:w="1732"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培训接收单位</w:t>
            </w:r>
          </w:p>
        </w:tc>
        <w:tc>
          <w:tcPr>
            <w:tcW w:w="3341" w:type="dxa"/>
            <w:gridSpan w:val="5"/>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c>
          <w:tcPr>
            <w:tcW w:w="1794"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预计培训费用（元）</w:t>
            </w:r>
          </w:p>
        </w:tc>
        <w:tc>
          <w:tcPr>
            <w:tcW w:w="1756" w:type="dxa"/>
            <w:gridSpan w:val="2"/>
            <w:tcBorders>
              <w:top w:val="outset" w:sz="6" w:space="0" w:color="auto"/>
              <w:left w:val="outset" w:sz="6" w:space="0" w:color="auto"/>
              <w:bottom w:val="outset" w:sz="6" w:space="0" w:color="auto"/>
              <w:right w:val="outset" w:sz="6" w:space="0" w:color="auto"/>
            </w:tcBorders>
            <w:vAlign w:val="center"/>
          </w:tcPr>
          <w:p w:rsidR="00870F38" w:rsidRPr="00276067" w:rsidRDefault="00870F38" w:rsidP="00EF53E6">
            <w:pPr>
              <w:widowControl/>
              <w:spacing w:line="360" w:lineRule="auto"/>
              <w:jc w:val="center"/>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r>
      <w:tr w:rsidR="00870F38" w:rsidRPr="00276067" w:rsidTr="00EF53E6">
        <w:trPr>
          <w:trHeight w:val="2128"/>
          <w:tblCellSpacing w:w="0" w:type="dxa"/>
          <w:jc w:val="center"/>
        </w:trPr>
        <w:tc>
          <w:tcPr>
            <w:tcW w:w="8624" w:type="dxa"/>
            <w:gridSpan w:val="11"/>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color w:val="000000"/>
                <w:kern w:val="0"/>
                <w:szCs w:val="21"/>
              </w:rPr>
            </w:pPr>
            <w:r w:rsidRPr="00276067">
              <w:rPr>
                <w:rFonts w:ascii="楷体_GB2312" w:eastAsia="楷体_GB2312" w:hAnsi="华文楷体" w:cs="Arial" w:hint="eastAsia"/>
                <w:b/>
                <w:bCs/>
                <w:color w:val="000000"/>
                <w:kern w:val="0"/>
                <w:szCs w:val="21"/>
              </w:rPr>
              <w:t>个人申请理由（可选择多项）</w:t>
            </w:r>
          </w:p>
          <w:p w:rsidR="002A4F0A" w:rsidRDefault="00870F38" w:rsidP="002A4F0A">
            <w:pPr>
              <w:widowControl/>
              <w:spacing w:line="360" w:lineRule="auto"/>
              <w:jc w:val="left"/>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w:t>
            </w:r>
            <w:r w:rsidR="002A4F0A">
              <w:rPr>
                <w:rFonts w:ascii="楷体_GB2312" w:eastAsia="楷体_GB2312" w:hAnsi="华文楷体" w:cs="Arial" w:hint="eastAsia"/>
                <w:color w:val="000000"/>
                <w:kern w:val="0"/>
                <w:szCs w:val="21"/>
              </w:rPr>
              <w:t>课堂建设需要</w:t>
            </w:r>
            <w:r w:rsidRPr="00276067">
              <w:rPr>
                <w:rFonts w:ascii="华文楷体" w:eastAsia="楷体_GB2312" w:hAnsi="华文楷体" w:cs="Arial" w:hint="eastAsia"/>
                <w:color w:val="000000"/>
                <w:kern w:val="0"/>
                <w:szCs w:val="21"/>
              </w:rPr>
              <w:t> </w:t>
            </w:r>
            <w:r w:rsidR="002A4F0A">
              <w:rPr>
                <w:rFonts w:ascii="华文楷体" w:eastAsia="楷体_GB2312" w:hAnsi="华文楷体" w:cs="Arial" w:hint="eastAsia"/>
                <w:color w:val="000000"/>
                <w:kern w:val="0"/>
                <w:szCs w:val="21"/>
              </w:rPr>
              <w:t xml:space="preserve">  </w:t>
            </w:r>
            <w:r w:rsidRPr="00FD22CF">
              <w:rPr>
                <w:rFonts w:ascii="华文楷体" w:eastAsia="楷体_GB2312" w:hAnsi="华文楷体" w:cs="Arial" w:hint="eastAsia"/>
                <w:color w:val="000000"/>
                <w:kern w:val="0"/>
                <w:szCs w:val="21"/>
              </w:rPr>
              <w:t>□</w:t>
            </w:r>
            <w:r>
              <w:rPr>
                <w:rFonts w:ascii="华文楷体" w:eastAsia="楷体_GB2312" w:hAnsi="华文楷体" w:cs="Arial" w:hint="eastAsia"/>
                <w:color w:val="000000"/>
                <w:kern w:val="0"/>
                <w:szCs w:val="21"/>
              </w:rPr>
              <w:t>课程建设需要</w:t>
            </w:r>
            <w:r w:rsidR="002A4F0A">
              <w:rPr>
                <w:rFonts w:ascii="华文楷体" w:eastAsia="楷体_GB2312" w:hAnsi="华文楷体" w:cs="Arial" w:hint="eastAsia"/>
                <w:color w:val="000000"/>
                <w:kern w:val="0"/>
                <w:szCs w:val="21"/>
              </w:rPr>
              <w:t xml:space="preserve">  </w:t>
            </w:r>
            <w:r w:rsidR="002A4F0A" w:rsidRPr="00FD22CF">
              <w:rPr>
                <w:rFonts w:ascii="华文楷体" w:eastAsia="楷体_GB2312" w:hAnsi="华文楷体" w:cs="Arial" w:hint="eastAsia"/>
                <w:color w:val="000000"/>
                <w:kern w:val="0"/>
                <w:szCs w:val="21"/>
              </w:rPr>
              <w:t>□</w:t>
            </w:r>
            <w:r w:rsidR="002A4F0A">
              <w:rPr>
                <w:rFonts w:ascii="华文楷体" w:eastAsia="楷体_GB2312" w:hAnsi="华文楷体" w:cs="Arial" w:hint="eastAsia"/>
                <w:color w:val="000000"/>
                <w:kern w:val="0"/>
                <w:szCs w:val="21"/>
              </w:rPr>
              <w:t>专业建设需要</w:t>
            </w:r>
            <w:r w:rsidRPr="00276067">
              <w:rPr>
                <w:rFonts w:ascii="楷体_GB2312" w:eastAsia="楷体_GB2312" w:hAnsi="华文楷体" w:cs="Arial" w:hint="eastAsia"/>
                <w:color w:val="000000"/>
                <w:kern w:val="0"/>
                <w:szCs w:val="21"/>
              </w:rPr>
              <w:t xml:space="preserve"> </w:t>
            </w:r>
            <w:r w:rsidR="002A4F0A">
              <w:rPr>
                <w:rFonts w:ascii="楷体_GB2312" w:eastAsia="楷体_GB2312" w:hAnsi="华文楷体" w:cs="Arial" w:hint="eastAsia"/>
                <w:color w:val="000000"/>
                <w:kern w:val="0"/>
                <w:szCs w:val="21"/>
              </w:rPr>
              <w:t xml:space="preserve">  </w:t>
            </w:r>
            <w:r w:rsidRPr="00276067">
              <w:rPr>
                <w:rFonts w:ascii="楷体_GB2312" w:eastAsia="楷体_GB2312" w:hAnsi="华文楷体" w:cs="Arial" w:hint="eastAsia"/>
                <w:color w:val="000000"/>
                <w:kern w:val="0"/>
                <w:szCs w:val="21"/>
              </w:rPr>
              <w:t>□学科建设需要</w:t>
            </w:r>
            <w:r w:rsidRPr="00276067">
              <w:rPr>
                <w:rFonts w:ascii="华文楷体" w:eastAsia="楷体_GB2312" w:hAnsi="华文楷体" w:cs="Arial" w:hint="eastAsia"/>
                <w:color w:val="000000"/>
                <w:kern w:val="0"/>
                <w:szCs w:val="21"/>
              </w:rPr>
              <w:t>   </w:t>
            </w:r>
          </w:p>
          <w:p w:rsidR="00870F38" w:rsidRPr="00276067" w:rsidRDefault="00870F38" w:rsidP="002A4F0A">
            <w:pPr>
              <w:widowControl/>
              <w:spacing w:line="360" w:lineRule="auto"/>
              <w:jc w:val="left"/>
              <w:rPr>
                <w:rFonts w:ascii="楷体_GB2312" w:eastAsia="楷体_GB2312" w:hAnsi="华文楷体" w:cs="Arial"/>
                <w:color w:val="000000"/>
                <w:kern w:val="0"/>
                <w:szCs w:val="21"/>
              </w:rPr>
            </w:pPr>
            <w:r w:rsidRPr="00276067">
              <w:rPr>
                <w:rFonts w:ascii="楷体_GB2312" w:eastAsia="楷体_GB2312" w:hAnsi="华文楷体" w:cs="Arial" w:hint="eastAsia"/>
                <w:color w:val="000000"/>
                <w:kern w:val="0"/>
                <w:szCs w:val="21"/>
              </w:rPr>
              <w:t>□其他(注明原因)：</w:t>
            </w:r>
            <w:r w:rsidRPr="00276067">
              <w:rPr>
                <w:rFonts w:ascii="华文楷体" w:eastAsia="楷体_GB2312" w:hAnsi="华文楷体" w:cs="Arial" w:hint="eastAsia"/>
                <w:color w:val="000000"/>
                <w:kern w:val="0"/>
                <w:szCs w:val="21"/>
              </w:rPr>
              <w:t> </w:t>
            </w:r>
          </w:p>
        </w:tc>
      </w:tr>
      <w:tr w:rsidR="00870F38" w:rsidRPr="00276067" w:rsidTr="00EF53E6">
        <w:trPr>
          <w:trHeight w:val="5615"/>
          <w:tblCellSpacing w:w="0" w:type="dxa"/>
          <w:jc w:val="center"/>
        </w:trPr>
        <w:tc>
          <w:tcPr>
            <w:tcW w:w="8624" w:type="dxa"/>
            <w:gridSpan w:val="11"/>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color w:val="000000"/>
                <w:kern w:val="0"/>
                <w:szCs w:val="21"/>
              </w:rPr>
            </w:pPr>
            <w:r w:rsidRPr="00276067">
              <w:rPr>
                <w:rFonts w:ascii="楷体_GB2312" w:eastAsia="楷体_GB2312" w:hAnsi="华文楷体" w:cs="Arial" w:hint="eastAsia"/>
                <w:b/>
                <w:bCs/>
                <w:color w:val="000000"/>
                <w:kern w:val="0"/>
                <w:szCs w:val="21"/>
              </w:rPr>
              <w:t>培训后相关工作计划（简要说明）</w:t>
            </w:r>
          </w:p>
          <w:p w:rsidR="00870F38" w:rsidRPr="00276067" w:rsidRDefault="00870F38" w:rsidP="00EF53E6">
            <w:pPr>
              <w:widowControl/>
              <w:spacing w:line="360" w:lineRule="auto"/>
              <w:jc w:val="left"/>
              <w:rPr>
                <w:rFonts w:ascii="楷体_GB2312" w:eastAsia="楷体_GB2312" w:hAnsi="华文楷体" w:cs="Arial"/>
                <w:color w:val="000000"/>
                <w:kern w:val="0"/>
                <w:szCs w:val="21"/>
              </w:rPr>
            </w:pPr>
            <w:r w:rsidRPr="00276067">
              <w:rPr>
                <w:rFonts w:ascii="华文楷体" w:eastAsia="楷体_GB2312" w:hAnsi="华文楷体" w:cs="Arial" w:hint="eastAsia"/>
                <w:color w:val="000000"/>
                <w:kern w:val="0"/>
                <w:szCs w:val="21"/>
              </w:rPr>
              <w:t> </w:t>
            </w:r>
          </w:p>
        </w:tc>
      </w:tr>
    </w:tbl>
    <w:p w:rsidR="00870F38" w:rsidRDefault="00870F38" w:rsidP="00870F38">
      <w:pPr>
        <w:rPr>
          <w:rFonts w:ascii="楷体_GB2312" w:eastAsia="楷体_GB2312"/>
        </w:rPr>
      </w:pPr>
    </w:p>
    <w:tbl>
      <w:tblPr>
        <w:tblW w:w="8723" w:type="dxa"/>
        <w:jc w:val="center"/>
        <w:tblCellSpacing w:w="0" w:type="dxa"/>
        <w:tblInd w:w="27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23"/>
      </w:tblGrid>
      <w:tr w:rsidR="00870F38" w:rsidRPr="00276067" w:rsidTr="00EF53E6">
        <w:trPr>
          <w:trHeight w:val="1822"/>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276067" w:rsidRDefault="00F77A25" w:rsidP="00EF53E6">
            <w:pPr>
              <w:widowControl/>
              <w:spacing w:line="360" w:lineRule="auto"/>
              <w:jc w:val="left"/>
              <w:rPr>
                <w:rFonts w:ascii="楷体_GB2312" w:eastAsia="楷体_GB2312" w:hAnsi="华文楷体" w:cs="Arial"/>
                <w:b/>
                <w:bCs/>
                <w:color w:val="000000"/>
                <w:kern w:val="0"/>
                <w:szCs w:val="21"/>
              </w:rPr>
            </w:pPr>
            <w:r>
              <w:rPr>
                <w:rFonts w:ascii="楷体_GB2312" w:eastAsia="楷体_GB2312" w:hAnsi="华文楷体" w:cs="Arial" w:hint="eastAsia"/>
                <w:b/>
                <w:bCs/>
                <w:color w:val="000000"/>
                <w:kern w:val="0"/>
                <w:szCs w:val="21"/>
              </w:rPr>
              <w:lastRenderedPageBreak/>
              <w:t>系</w:t>
            </w:r>
            <w:r w:rsidR="00870F38" w:rsidRPr="00276067">
              <w:rPr>
                <w:rFonts w:ascii="楷体_GB2312" w:eastAsia="楷体_GB2312" w:hAnsi="华文楷体" w:cs="Arial" w:hint="eastAsia"/>
                <w:b/>
                <w:bCs/>
                <w:color w:val="000000"/>
                <w:kern w:val="0"/>
                <w:szCs w:val="21"/>
              </w:rPr>
              <w:t>（或</w:t>
            </w:r>
            <w:r w:rsidR="004E4E94">
              <w:rPr>
                <w:rFonts w:ascii="楷体_GB2312" w:eastAsia="楷体_GB2312" w:hAnsi="华文楷体" w:cs="Arial" w:hint="eastAsia"/>
                <w:b/>
                <w:bCs/>
                <w:color w:val="000000"/>
                <w:kern w:val="0"/>
                <w:szCs w:val="21"/>
              </w:rPr>
              <w:t>教研室</w:t>
            </w:r>
            <w:r w:rsidR="00870F38" w:rsidRPr="00276067">
              <w:rPr>
                <w:rFonts w:ascii="楷体_GB2312" w:eastAsia="楷体_GB2312" w:hAnsi="华文楷体" w:cs="Arial" w:hint="eastAsia"/>
                <w:b/>
                <w:bCs/>
                <w:color w:val="000000"/>
                <w:kern w:val="0"/>
                <w:szCs w:val="21"/>
              </w:rPr>
              <w:t>）意见</w:t>
            </w:r>
          </w:p>
          <w:p w:rsidR="00870F38" w:rsidRPr="00276067" w:rsidRDefault="00870F38" w:rsidP="00EF53E6">
            <w:pPr>
              <w:widowControl/>
              <w:spacing w:line="360" w:lineRule="auto"/>
              <w:jc w:val="left"/>
              <w:rPr>
                <w:rFonts w:ascii="楷体_GB2312" w:eastAsia="楷体_GB2312" w:hAnsi="华文楷体" w:cs="Arial"/>
                <w:color w:val="000000"/>
                <w:kern w:val="0"/>
                <w:sz w:val="28"/>
                <w:szCs w:val="28"/>
              </w:rPr>
            </w:pPr>
            <w:r w:rsidRPr="00276067">
              <w:rPr>
                <w:rFonts w:ascii="华文楷体" w:eastAsia="楷体_GB2312" w:hAnsi="华文楷体" w:cs="Arial" w:hint="eastAsia"/>
                <w:color w:val="000000"/>
                <w:kern w:val="0"/>
                <w:sz w:val="28"/>
                <w:szCs w:val="28"/>
              </w:rPr>
              <w:t> </w:t>
            </w:r>
          </w:p>
          <w:p w:rsidR="00870F38" w:rsidRPr="00276067" w:rsidRDefault="00870F38" w:rsidP="00EF53E6">
            <w:pPr>
              <w:widowControl/>
              <w:spacing w:line="360" w:lineRule="auto"/>
              <w:ind w:firstLineChars="3322" w:firstLine="7003"/>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签字</w:t>
            </w:r>
          </w:p>
          <w:p w:rsidR="00870F38" w:rsidRPr="00276067" w:rsidRDefault="00870F38" w:rsidP="00EF53E6">
            <w:pPr>
              <w:widowControl/>
              <w:spacing w:line="360" w:lineRule="auto"/>
              <w:ind w:firstLineChars="3163" w:firstLine="6668"/>
              <w:jc w:val="left"/>
              <w:rPr>
                <w:rFonts w:ascii="楷体_GB2312" w:eastAsia="楷体_GB2312" w:hAnsi="华文楷体" w:cs="Arial"/>
                <w:color w:val="000000"/>
                <w:kern w:val="0"/>
                <w:sz w:val="28"/>
                <w:szCs w:val="28"/>
              </w:rPr>
            </w:pPr>
            <w:r w:rsidRPr="00276067">
              <w:rPr>
                <w:rFonts w:ascii="楷体_GB2312" w:eastAsia="楷体_GB2312" w:hAnsi="华文楷体" w:cs="Arial" w:hint="eastAsia"/>
                <w:b/>
                <w:bCs/>
                <w:color w:val="000000"/>
                <w:kern w:val="0"/>
                <w:szCs w:val="21"/>
              </w:rPr>
              <w:t>年</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月</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日</w:t>
            </w:r>
          </w:p>
        </w:tc>
      </w:tr>
      <w:tr w:rsidR="00870F38" w:rsidRPr="00276067" w:rsidTr="00EF53E6">
        <w:trPr>
          <w:trHeight w:val="1608"/>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Pr>
                <w:rFonts w:ascii="楷体_GB2312" w:eastAsia="楷体_GB2312" w:hAnsi="华文楷体" w:cs="Arial" w:hint="eastAsia"/>
                <w:b/>
                <w:bCs/>
                <w:color w:val="000000"/>
                <w:kern w:val="0"/>
                <w:szCs w:val="21"/>
              </w:rPr>
              <w:t>二级学院</w:t>
            </w:r>
            <w:r w:rsidRPr="00276067">
              <w:rPr>
                <w:rFonts w:ascii="楷体_GB2312" w:eastAsia="楷体_GB2312" w:hAnsi="华文楷体" w:cs="Arial" w:hint="eastAsia"/>
                <w:b/>
                <w:bCs/>
                <w:color w:val="000000"/>
                <w:kern w:val="0"/>
                <w:szCs w:val="21"/>
              </w:rPr>
              <w:t>意见</w:t>
            </w:r>
          </w:p>
          <w:p w:rsidR="00870F38" w:rsidRPr="00276067" w:rsidRDefault="00870F38" w:rsidP="00EF53E6">
            <w:pPr>
              <w:widowControl/>
              <w:spacing w:line="360" w:lineRule="auto"/>
              <w:jc w:val="left"/>
              <w:rPr>
                <w:rFonts w:ascii="楷体_GB2312" w:eastAsia="楷体_GB2312" w:hAnsi="华文楷体" w:cs="Arial"/>
                <w:color w:val="000000"/>
                <w:kern w:val="0"/>
                <w:sz w:val="28"/>
                <w:szCs w:val="28"/>
              </w:rPr>
            </w:pPr>
            <w:r w:rsidRPr="00276067">
              <w:rPr>
                <w:rFonts w:ascii="华文楷体" w:eastAsia="楷体_GB2312" w:hAnsi="华文楷体" w:cs="Arial" w:hint="eastAsia"/>
                <w:color w:val="000000"/>
                <w:kern w:val="0"/>
                <w:sz w:val="28"/>
                <w:szCs w:val="28"/>
              </w:rPr>
              <w:t> </w:t>
            </w:r>
          </w:p>
          <w:p w:rsidR="00870F38" w:rsidRPr="00276067" w:rsidRDefault="00870F38" w:rsidP="00EF53E6">
            <w:pPr>
              <w:widowControl/>
              <w:spacing w:line="360" w:lineRule="auto"/>
              <w:ind w:firstLineChars="3269" w:firstLine="6892"/>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签章</w:t>
            </w:r>
          </w:p>
          <w:p w:rsidR="00870F38" w:rsidRPr="00276067" w:rsidRDefault="00870F38" w:rsidP="00EF53E6">
            <w:pPr>
              <w:widowControl/>
              <w:spacing w:line="360" w:lineRule="auto"/>
              <w:ind w:firstLineChars="3110" w:firstLine="6557"/>
              <w:jc w:val="left"/>
              <w:rPr>
                <w:rFonts w:ascii="楷体_GB2312" w:eastAsia="楷体_GB2312" w:hAnsi="华文楷体" w:cs="Arial"/>
                <w:color w:val="000000"/>
                <w:kern w:val="0"/>
                <w:sz w:val="28"/>
                <w:szCs w:val="28"/>
              </w:rPr>
            </w:pPr>
            <w:r w:rsidRPr="00276067">
              <w:rPr>
                <w:rFonts w:ascii="楷体_GB2312" w:eastAsia="楷体_GB2312" w:hAnsi="华文楷体" w:cs="Arial" w:hint="eastAsia"/>
                <w:b/>
                <w:bCs/>
                <w:color w:val="000000"/>
                <w:kern w:val="0"/>
                <w:szCs w:val="21"/>
              </w:rPr>
              <w:t>年</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月</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日</w:t>
            </w:r>
          </w:p>
        </w:tc>
      </w:tr>
      <w:tr w:rsidR="00870F38" w:rsidRPr="00276067" w:rsidTr="00EF53E6">
        <w:trPr>
          <w:trHeight w:val="1380"/>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3E78BF" w:rsidRDefault="00870F38" w:rsidP="00EF53E6">
            <w:pPr>
              <w:widowControl/>
              <w:spacing w:line="360" w:lineRule="auto"/>
              <w:jc w:val="left"/>
              <w:rPr>
                <w:rFonts w:ascii="楷体_GB2312" w:eastAsia="楷体_GB2312" w:hAnsi="华文楷体" w:cs="Arial"/>
                <w:b/>
                <w:bCs/>
                <w:color w:val="000000"/>
                <w:kern w:val="0"/>
                <w:szCs w:val="21"/>
              </w:rPr>
            </w:pPr>
            <w:r>
              <w:rPr>
                <w:rFonts w:ascii="楷体_GB2312" w:eastAsia="楷体_GB2312" w:hAnsi="华文楷体" w:cs="Arial" w:hint="eastAsia"/>
                <w:b/>
                <w:bCs/>
                <w:color w:val="000000"/>
                <w:kern w:val="0"/>
                <w:szCs w:val="21"/>
              </w:rPr>
              <w:t>教务处</w:t>
            </w:r>
            <w:r w:rsidRPr="003E78BF">
              <w:rPr>
                <w:rFonts w:ascii="楷体_GB2312" w:eastAsia="楷体_GB2312" w:hAnsi="华文楷体" w:cs="Arial" w:hint="eastAsia"/>
                <w:b/>
                <w:bCs/>
                <w:color w:val="000000"/>
                <w:kern w:val="0"/>
                <w:szCs w:val="21"/>
              </w:rPr>
              <w:t>意见</w:t>
            </w:r>
          </w:p>
          <w:p w:rsidR="00870F38" w:rsidRPr="003E78BF" w:rsidRDefault="00870F38" w:rsidP="00EF53E6">
            <w:pPr>
              <w:widowControl/>
              <w:spacing w:line="360" w:lineRule="auto"/>
              <w:jc w:val="left"/>
              <w:rPr>
                <w:rFonts w:ascii="楷体_GB2312" w:eastAsia="楷体_GB2312" w:hAnsi="华文楷体" w:cs="Arial"/>
                <w:b/>
                <w:bCs/>
                <w:color w:val="000000"/>
                <w:kern w:val="0"/>
                <w:szCs w:val="21"/>
              </w:rPr>
            </w:pPr>
            <w:r w:rsidRPr="003E78BF">
              <w:rPr>
                <w:rFonts w:ascii="楷体_GB2312" w:eastAsia="楷体_GB2312" w:hAnsi="华文楷体" w:cs="Arial" w:hint="eastAsia"/>
                <w:b/>
                <w:bCs/>
                <w:color w:val="000000"/>
                <w:kern w:val="0"/>
                <w:szCs w:val="21"/>
              </w:rPr>
              <w:t> </w:t>
            </w:r>
          </w:p>
          <w:p w:rsidR="00870F38" w:rsidRDefault="00870F38" w:rsidP="00EF53E6">
            <w:pPr>
              <w:widowControl/>
              <w:spacing w:line="360" w:lineRule="auto"/>
              <w:jc w:val="left"/>
              <w:rPr>
                <w:rFonts w:ascii="楷体_GB2312" w:eastAsia="楷体_GB2312" w:hAnsi="华文楷体" w:cs="Arial"/>
                <w:b/>
                <w:bCs/>
                <w:color w:val="000000"/>
                <w:kern w:val="0"/>
                <w:szCs w:val="21"/>
              </w:rPr>
            </w:pPr>
          </w:p>
          <w:p w:rsidR="00870F38" w:rsidRDefault="00870F38" w:rsidP="00EF53E6">
            <w:pPr>
              <w:widowControl/>
              <w:spacing w:line="360" w:lineRule="auto"/>
              <w:jc w:val="left"/>
              <w:rPr>
                <w:rFonts w:ascii="楷体_GB2312" w:eastAsia="楷体_GB2312" w:hAnsi="华文楷体" w:cs="Arial"/>
                <w:b/>
                <w:bCs/>
                <w:color w:val="000000"/>
                <w:kern w:val="0"/>
                <w:szCs w:val="21"/>
              </w:rPr>
            </w:pPr>
          </w:p>
          <w:p w:rsidR="00870F38" w:rsidRPr="003E78BF" w:rsidRDefault="00870F38" w:rsidP="00EF53E6">
            <w:pPr>
              <w:widowControl/>
              <w:spacing w:line="360" w:lineRule="auto"/>
              <w:ind w:firstLineChars="2950" w:firstLine="6219"/>
              <w:jc w:val="left"/>
              <w:rPr>
                <w:rFonts w:ascii="楷体_GB2312" w:eastAsia="楷体_GB2312" w:hAnsi="华文楷体" w:cs="Arial"/>
                <w:b/>
                <w:bCs/>
                <w:color w:val="000000"/>
                <w:kern w:val="0"/>
                <w:szCs w:val="21"/>
              </w:rPr>
            </w:pPr>
            <w:r w:rsidRPr="003E78BF">
              <w:rPr>
                <w:rFonts w:ascii="楷体_GB2312" w:eastAsia="楷体_GB2312" w:hAnsi="华文楷体" w:cs="Arial" w:hint="eastAsia"/>
                <w:b/>
                <w:bCs/>
                <w:color w:val="000000"/>
                <w:kern w:val="0"/>
                <w:szCs w:val="21"/>
              </w:rPr>
              <w:t>签章</w:t>
            </w:r>
          </w:p>
          <w:p w:rsidR="00870F38" w:rsidRDefault="00870F38" w:rsidP="00EF53E6">
            <w:pPr>
              <w:widowControl/>
              <w:spacing w:line="360" w:lineRule="auto"/>
              <w:ind w:firstLineChars="2900" w:firstLine="6114"/>
              <w:jc w:val="left"/>
              <w:rPr>
                <w:rFonts w:ascii="楷体_GB2312" w:eastAsia="楷体_GB2312" w:hAnsi="华文楷体" w:cs="Arial"/>
                <w:b/>
                <w:bCs/>
                <w:color w:val="000000"/>
                <w:kern w:val="0"/>
                <w:szCs w:val="21"/>
              </w:rPr>
            </w:pPr>
            <w:r w:rsidRPr="003E78BF">
              <w:rPr>
                <w:rFonts w:ascii="楷体_GB2312" w:eastAsia="楷体_GB2312" w:hAnsi="华文楷体" w:cs="Arial" w:hint="eastAsia"/>
                <w:b/>
                <w:bCs/>
                <w:color w:val="000000"/>
                <w:kern w:val="0"/>
                <w:szCs w:val="21"/>
              </w:rPr>
              <w:t>年</w:t>
            </w:r>
            <w:r w:rsidRPr="003E78BF">
              <w:rPr>
                <w:rFonts w:ascii="楷体_GB2312" w:eastAsia="楷体_GB2312" w:hAnsi="华文楷体" w:cs="Arial" w:hint="eastAsia"/>
                <w:b/>
                <w:bCs/>
                <w:color w:val="000000"/>
                <w:kern w:val="0"/>
                <w:szCs w:val="21"/>
              </w:rPr>
              <w:t>  </w:t>
            </w:r>
            <w:r w:rsidRPr="003E78BF">
              <w:rPr>
                <w:rFonts w:ascii="楷体_GB2312" w:eastAsia="楷体_GB2312" w:hAnsi="华文楷体" w:cs="Arial" w:hint="eastAsia"/>
                <w:b/>
                <w:bCs/>
                <w:color w:val="000000"/>
                <w:kern w:val="0"/>
                <w:szCs w:val="21"/>
              </w:rPr>
              <w:t xml:space="preserve"> 月</w:t>
            </w:r>
            <w:r w:rsidRPr="003E78BF">
              <w:rPr>
                <w:rFonts w:ascii="楷体_GB2312" w:eastAsia="楷体_GB2312" w:hAnsi="华文楷体" w:cs="Arial" w:hint="eastAsia"/>
                <w:b/>
                <w:bCs/>
                <w:color w:val="000000"/>
                <w:kern w:val="0"/>
                <w:szCs w:val="21"/>
              </w:rPr>
              <w:t>  </w:t>
            </w:r>
            <w:r w:rsidRPr="003E78BF">
              <w:rPr>
                <w:rFonts w:ascii="楷体_GB2312" w:eastAsia="楷体_GB2312" w:hAnsi="华文楷体" w:cs="Arial" w:hint="eastAsia"/>
                <w:b/>
                <w:bCs/>
                <w:color w:val="000000"/>
                <w:kern w:val="0"/>
                <w:szCs w:val="21"/>
              </w:rPr>
              <w:t xml:space="preserve"> 日</w:t>
            </w:r>
          </w:p>
          <w:p w:rsidR="00870F38" w:rsidRDefault="00870F38" w:rsidP="00EF53E6">
            <w:pPr>
              <w:widowControl/>
              <w:spacing w:line="360" w:lineRule="auto"/>
              <w:jc w:val="left"/>
              <w:rPr>
                <w:rFonts w:ascii="楷体_GB2312" w:eastAsia="楷体_GB2312" w:hAnsi="华文楷体" w:cs="Arial"/>
                <w:b/>
                <w:bCs/>
                <w:color w:val="000000"/>
                <w:kern w:val="0"/>
                <w:szCs w:val="21"/>
              </w:rPr>
            </w:pPr>
          </w:p>
          <w:p w:rsidR="00870F38" w:rsidRPr="00276067" w:rsidRDefault="00870F38" w:rsidP="00EF53E6">
            <w:pPr>
              <w:widowControl/>
              <w:spacing w:line="360" w:lineRule="auto"/>
              <w:ind w:firstLineChars="3110" w:firstLine="8708"/>
              <w:jc w:val="left"/>
              <w:rPr>
                <w:rFonts w:ascii="楷体_GB2312" w:eastAsia="楷体_GB2312" w:hAnsi="华文楷体" w:cs="Arial"/>
                <w:color w:val="000000"/>
                <w:kern w:val="0"/>
                <w:sz w:val="28"/>
                <w:szCs w:val="28"/>
              </w:rPr>
            </w:pPr>
          </w:p>
        </w:tc>
      </w:tr>
      <w:tr w:rsidR="00870F38" w:rsidRPr="00276067" w:rsidTr="00EF53E6">
        <w:trPr>
          <w:trHeight w:val="1995"/>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Pr>
                <w:rFonts w:ascii="楷体_GB2312" w:eastAsia="楷体_GB2312" w:hAnsi="华文楷体" w:cs="Arial" w:hint="eastAsia"/>
                <w:b/>
                <w:bCs/>
                <w:color w:val="000000"/>
                <w:kern w:val="0"/>
                <w:szCs w:val="21"/>
              </w:rPr>
              <w:t>教师发展中心</w:t>
            </w:r>
            <w:r w:rsidRPr="00276067">
              <w:rPr>
                <w:rFonts w:ascii="楷体_GB2312" w:eastAsia="楷体_GB2312" w:hAnsi="华文楷体" w:cs="Arial" w:hint="eastAsia"/>
                <w:b/>
                <w:bCs/>
                <w:color w:val="000000"/>
                <w:kern w:val="0"/>
                <w:szCs w:val="21"/>
              </w:rPr>
              <w:t>意见</w:t>
            </w:r>
          </w:p>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sidRPr="00276067">
              <w:rPr>
                <w:rFonts w:ascii="华文楷体" w:eastAsia="楷体_GB2312" w:hAnsi="华文楷体" w:cs="Arial" w:hint="eastAsia"/>
                <w:b/>
                <w:bCs/>
                <w:color w:val="000000"/>
                <w:kern w:val="0"/>
                <w:szCs w:val="21"/>
              </w:rPr>
              <w:t> </w:t>
            </w:r>
          </w:p>
          <w:p w:rsidR="00870F38" w:rsidRPr="00276067" w:rsidRDefault="00870F38" w:rsidP="00EF53E6">
            <w:pPr>
              <w:widowControl/>
              <w:spacing w:line="360" w:lineRule="auto"/>
              <w:ind w:firstLineChars="3228" w:firstLine="6805"/>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签章</w:t>
            </w:r>
          </w:p>
          <w:p w:rsidR="00870F38" w:rsidRDefault="00870F38" w:rsidP="00EF53E6">
            <w:pPr>
              <w:spacing w:line="360" w:lineRule="auto"/>
              <w:ind w:firstLineChars="3110" w:firstLine="6557"/>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年</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月</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日</w:t>
            </w:r>
          </w:p>
        </w:tc>
      </w:tr>
      <w:tr w:rsidR="00870F38" w:rsidRPr="00276067" w:rsidTr="00EF53E6">
        <w:trPr>
          <w:trHeight w:val="1304"/>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Pr>
                <w:rFonts w:ascii="楷体_GB2312" w:eastAsia="楷体_GB2312" w:hAnsi="华文楷体" w:cs="Arial" w:hint="eastAsia"/>
                <w:b/>
                <w:bCs/>
                <w:color w:val="000000"/>
                <w:kern w:val="0"/>
                <w:szCs w:val="21"/>
              </w:rPr>
              <w:t>党委教师工作部（人事处）</w:t>
            </w:r>
            <w:r w:rsidRPr="00276067">
              <w:rPr>
                <w:rFonts w:ascii="楷体_GB2312" w:eastAsia="楷体_GB2312" w:hAnsi="华文楷体" w:cs="Arial" w:hint="eastAsia"/>
                <w:b/>
                <w:bCs/>
                <w:color w:val="000000"/>
                <w:kern w:val="0"/>
                <w:szCs w:val="21"/>
              </w:rPr>
              <w:t>意见</w:t>
            </w:r>
          </w:p>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sidRPr="00276067">
              <w:rPr>
                <w:rFonts w:ascii="华文楷体" w:eastAsia="楷体_GB2312" w:hAnsi="华文楷体" w:cs="Arial" w:hint="eastAsia"/>
                <w:b/>
                <w:bCs/>
                <w:color w:val="000000"/>
                <w:kern w:val="0"/>
                <w:szCs w:val="21"/>
              </w:rPr>
              <w:t> </w:t>
            </w:r>
          </w:p>
          <w:p w:rsidR="00870F38" w:rsidRPr="00276067" w:rsidRDefault="00870F38" w:rsidP="00EF53E6">
            <w:pPr>
              <w:widowControl/>
              <w:spacing w:line="360" w:lineRule="auto"/>
              <w:ind w:firstLineChars="3216" w:firstLine="6780"/>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签章</w:t>
            </w:r>
          </w:p>
          <w:p w:rsidR="00870F38" w:rsidRPr="00276067" w:rsidRDefault="00870F38" w:rsidP="00EF53E6">
            <w:pPr>
              <w:widowControl/>
              <w:spacing w:line="360" w:lineRule="auto"/>
              <w:ind w:firstLineChars="3110" w:firstLine="6557"/>
              <w:jc w:val="left"/>
              <w:rPr>
                <w:rFonts w:ascii="楷体_GB2312" w:eastAsia="楷体_GB2312" w:hAnsi="华文楷体" w:cs="Arial"/>
                <w:color w:val="000000"/>
                <w:kern w:val="0"/>
                <w:sz w:val="28"/>
                <w:szCs w:val="28"/>
              </w:rPr>
            </w:pPr>
            <w:r w:rsidRPr="00276067">
              <w:rPr>
                <w:rFonts w:ascii="楷体_GB2312" w:eastAsia="楷体_GB2312" w:hAnsi="华文楷体" w:cs="Arial" w:hint="eastAsia"/>
                <w:b/>
                <w:bCs/>
                <w:color w:val="000000"/>
                <w:kern w:val="0"/>
                <w:szCs w:val="21"/>
              </w:rPr>
              <w:t>年</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月</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日</w:t>
            </w:r>
          </w:p>
        </w:tc>
      </w:tr>
      <w:tr w:rsidR="00870F38" w:rsidRPr="00276067" w:rsidTr="00EF53E6">
        <w:trPr>
          <w:trHeight w:val="1231"/>
          <w:tblCellSpacing w:w="0" w:type="dxa"/>
          <w:jc w:val="center"/>
        </w:trPr>
        <w:tc>
          <w:tcPr>
            <w:tcW w:w="8723" w:type="dxa"/>
            <w:tcBorders>
              <w:top w:val="outset" w:sz="6" w:space="0" w:color="auto"/>
              <w:left w:val="outset" w:sz="6" w:space="0" w:color="auto"/>
              <w:bottom w:val="outset" w:sz="6" w:space="0" w:color="auto"/>
              <w:right w:val="outset" w:sz="6" w:space="0" w:color="auto"/>
            </w:tcBorders>
          </w:tcPr>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学校意见</w:t>
            </w:r>
          </w:p>
          <w:p w:rsidR="00870F38" w:rsidRPr="00276067" w:rsidRDefault="00870F38" w:rsidP="00EF53E6">
            <w:pPr>
              <w:widowControl/>
              <w:spacing w:line="360" w:lineRule="auto"/>
              <w:jc w:val="left"/>
              <w:rPr>
                <w:rFonts w:ascii="楷体_GB2312" w:eastAsia="楷体_GB2312" w:hAnsi="华文楷体" w:cs="Arial"/>
                <w:b/>
                <w:bCs/>
                <w:color w:val="000000"/>
                <w:kern w:val="0"/>
                <w:szCs w:val="21"/>
              </w:rPr>
            </w:pPr>
            <w:r w:rsidRPr="00276067">
              <w:rPr>
                <w:rFonts w:ascii="华文楷体" w:eastAsia="楷体_GB2312" w:hAnsi="华文楷体" w:cs="Arial" w:hint="eastAsia"/>
                <w:b/>
                <w:bCs/>
                <w:color w:val="000000"/>
                <w:kern w:val="0"/>
                <w:szCs w:val="21"/>
              </w:rPr>
              <w:t> </w:t>
            </w:r>
          </w:p>
          <w:p w:rsidR="00870F38" w:rsidRPr="00276067" w:rsidRDefault="00870F38" w:rsidP="00EF53E6">
            <w:pPr>
              <w:widowControl/>
              <w:spacing w:line="360" w:lineRule="auto"/>
              <w:ind w:firstLineChars="3216" w:firstLine="6780"/>
              <w:jc w:val="left"/>
              <w:rPr>
                <w:rFonts w:ascii="楷体_GB2312" w:eastAsia="楷体_GB2312" w:hAnsi="华文楷体" w:cs="Arial"/>
                <w:b/>
                <w:bCs/>
                <w:color w:val="000000"/>
                <w:kern w:val="0"/>
                <w:szCs w:val="21"/>
              </w:rPr>
            </w:pPr>
            <w:r w:rsidRPr="00276067">
              <w:rPr>
                <w:rFonts w:ascii="楷体_GB2312" w:eastAsia="楷体_GB2312" w:hAnsi="华文楷体" w:cs="Arial" w:hint="eastAsia"/>
                <w:b/>
                <w:bCs/>
                <w:color w:val="000000"/>
                <w:kern w:val="0"/>
                <w:szCs w:val="21"/>
              </w:rPr>
              <w:t>签章</w:t>
            </w:r>
          </w:p>
          <w:p w:rsidR="00870F38" w:rsidRPr="00276067" w:rsidRDefault="00870F38" w:rsidP="00EF53E6">
            <w:pPr>
              <w:widowControl/>
              <w:spacing w:line="360" w:lineRule="auto"/>
              <w:ind w:firstLineChars="3110" w:firstLine="6557"/>
              <w:jc w:val="left"/>
              <w:rPr>
                <w:rFonts w:ascii="楷体_GB2312" w:eastAsia="楷体_GB2312" w:hAnsi="华文楷体" w:cs="Arial"/>
                <w:color w:val="000000"/>
                <w:kern w:val="0"/>
                <w:sz w:val="28"/>
                <w:szCs w:val="28"/>
              </w:rPr>
            </w:pPr>
            <w:r w:rsidRPr="00276067">
              <w:rPr>
                <w:rFonts w:ascii="楷体_GB2312" w:eastAsia="楷体_GB2312" w:hAnsi="华文楷体" w:cs="Arial" w:hint="eastAsia"/>
                <w:b/>
                <w:bCs/>
                <w:color w:val="000000"/>
                <w:kern w:val="0"/>
                <w:szCs w:val="21"/>
              </w:rPr>
              <w:t>年</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月</w:t>
            </w:r>
            <w:r w:rsidRPr="00276067">
              <w:rPr>
                <w:rFonts w:ascii="华文楷体" w:eastAsia="楷体_GB2312" w:hAnsi="华文楷体" w:cs="Arial" w:hint="eastAsia"/>
                <w:b/>
                <w:bCs/>
                <w:color w:val="000000"/>
                <w:kern w:val="0"/>
                <w:szCs w:val="21"/>
              </w:rPr>
              <w:t> </w:t>
            </w:r>
            <w:r w:rsidRPr="00276067">
              <w:rPr>
                <w:rFonts w:ascii="楷体_GB2312" w:eastAsia="楷体_GB2312" w:hAnsi="华文楷体" w:cs="Arial" w:hint="eastAsia"/>
                <w:b/>
                <w:bCs/>
                <w:color w:val="000000"/>
                <w:kern w:val="0"/>
                <w:szCs w:val="21"/>
              </w:rPr>
              <w:t xml:space="preserve"> 日</w:t>
            </w:r>
          </w:p>
        </w:tc>
      </w:tr>
    </w:tbl>
    <w:p w:rsidR="00870F38" w:rsidRPr="003A53C3" w:rsidRDefault="00870F38" w:rsidP="00870F38"/>
    <w:p w:rsidR="00870F38" w:rsidRPr="00E60ACB" w:rsidRDefault="00870F38" w:rsidP="00870F38">
      <w:pPr>
        <w:spacing w:line="560" w:lineRule="exact"/>
        <w:ind w:firstLineChars="200" w:firstLine="640"/>
        <w:rPr>
          <w:rFonts w:ascii="仿宋_GB2312" w:eastAsia="仿宋_GB2312"/>
          <w:sz w:val="32"/>
          <w:szCs w:val="32"/>
        </w:rPr>
      </w:pPr>
    </w:p>
    <w:p w:rsidR="00657FD2" w:rsidRDefault="00657FD2"/>
    <w:sectPr w:rsidR="00657FD2" w:rsidSect="002A13D1">
      <w:footerReference w:type="even" r:id="rId7"/>
      <w:footerReference w:type="default" r:id="rId8"/>
      <w:pgSz w:w="11907" w:h="16839" w:code="9"/>
      <w:pgMar w:top="1701" w:right="1588" w:bottom="1588" w:left="1588"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32" w:rsidRDefault="00951A32">
      <w:r>
        <w:separator/>
      </w:r>
    </w:p>
  </w:endnote>
  <w:endnote w:type="continuationSeparator" w:id="0">
    <w:p w:rsidR="00951A32" w:rsidRDefault="009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BE" w:rsidRDefault="00870F38" w:rsidP="00A474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44BE" w:rsidRDefault="00951A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BE" w:rsidRDefault="00870F38" w:rsidP="00A474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1785">
      <w:rPr>
        <w:rStyle w:val="a4"/>
        <w:noProof/>
      </w:rPr>
      <w:t>8</w:t>
    </w:r>
    <w:r>
      <w:rPr>
        <w:rStyle w:val="a4"/>
      </w:rPr>
      <w:fldChar w:fldCharType="end"/>
    </w:r>
  </w:p>
  <w:p w:rsidR="00E144BE" w:rsidRDefault="00951A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32" w:rsidRDefault="00951A32">
      <w:r>
        <w:separator/>
      </w:r>
    </w:p>
  </w:footnote>
  <w:footnote w:type="continuationSeparator" w:id="0">
    <w:p w:rsidR="00951A32" w:rsidRDefault="0095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38"/>
    <w:rsid w:val="001F3B99"/>
    <w:rsid w:val="002958C0"/>
    <w:rsid w:val="002A4F0A"/>
    <w:rsid w:val="002F11E8"/>
    <w:rsid w:val="004E4E94"/>
    <w:rsid w:val="004F24A6"/>
    <w:rsid w:val="00512918"/>
    <w:rsid w:val="00657FD2"/>
    <w:rsid w:val="00763076"/>
    <w:rsid w:val="00870F38"/>
    <w:rsid w:val="008F1D96"/>
    <w:rsid w:val="00950267"/>
    <w:rsid w:val="00951785"/>
    <w:rsid w:val="00951A32"/>
    <w:rsid w:val="00A40E08"/>
    <w:rsid w:val="00AA7A85"/>
    <w:rsid w:val="00B73A1C"/>
    <w:rsid w:val="00C96842"/>
    <w:rsid w:val="00CF1A54"/>
    <w:rsid w:val="00F57E52"/>
    <w:rsid w:val="00F74555"/>
    <w:rsid w:val="00F77A25"/>
    <w:rsid w:val="00FF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38"/>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70F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F38"/>
    <w:rPr>
      <w:rFonts w:ascii="宋体" w:eastAsia="宋体" w:hAnsi="宋体" w:cs="宋体"/>
      <w:b/>
      <w:bCs/>
      <w:kern w:val="36"/>
      <w:sz w:val="48"/>
      <w:szCs w:val="48"/>
    </w:rPr>
  </w:style>
  <w:style w:type="paragraph" w:styleId="a3">
    <w:name w:val="footer"/>
    <w:basedOn w:val="a"/>
    <w:link w:val="Char"/>
    <w:rsid w:val="00870F38"/>
    <w:pPr>
      <w:tabs>
        <w:tab w:val="center" w:pos="4153"/>
        <w:tab w:val="right" w:pos="8306"/>
      </w:tabs>
      <w:snapToGrid w:val="0"/>
      <w:jc w:val="left"/>
    </w:pPr>
    <w:rPr>
      <w:sz w:val="18"/>
      <w:szCs w:val="18"/>
    </w:rPr>
  </w:style>
  <w:style w:type="character" w:customStyle="1" w:styleId="Char">
    <w:name w:val="页脚 Char"/>
    <w:basedOn w:val="a0"/>
    <w:link w:val="a3"/>
    <w:rsid w:val="00870F38"/>
    <w:rPr>
      <w:rFonts w:ascii="Times New Roman" w:eastAsia="宋体" w:hAnsi="Times New Roman" w:cs="Times New Roman"/>
      <w:sz w:val="18"/>
      <w:szCs w:val="18"/>
    </w:rPr>
  </w:style>
  <w:style w:type="character" w:styleId="a4">
    <w:name w:val="page number"/>
    <w:basedOn w:val="a0"/>
    <w:rsid w:val="00870F38"/>
  </w:style>
  <w:style w:type="paragraph" w:styleId="a5">
    <w:name w:val="header"/>
    <w:basedOn w:val="a"/>
    <w:link w:val="Char0"/>
    <w:uiPriority w:val="99"/>
    <w:unhideWhenUsed/>
    <w:rsid w:val="00C968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96842"/>
    <w:rPr>
      <w:rFonts w:ascii="Times New Roman" w:eastAsia="宋体" w:hAnsi="Times New Roman" w:cs="Times New Roman"/>
      <w:sz w:val="18"/>
      <w:szCs w:val="18"/>
    </w:rPr>
  </w:style>
  <w:style w:type="paragraph" w:styleId="a6">
    <w:name w:val="Balloon Text"/>
    <w:basedOn w:val="a"/>
    <w:link w:val="Char1"/>
    <w:uiPriority w:val="99"/>
    <w:semiHidden/>
    <w:unhideWhenUsed/>
    <w:rsid w:val="00CF1A54"/>
    <w:rPr>
      <w:sz w:val="18"/>
      <w:szCs w:val="18"/>
    </w:rPr>
  </w:style>
  <w:style w:type="character" w:customStyle="1" w:styleId="Char1">
    <w:name w:val="批注框文本 Char"/>
    <w:basedOn w:val="a0"/>
    <w:link w:val="a6"/>
    <w:uiPriority w:val="99"/>
    <w:semiHidden/>
    <w:rsid w:val="00CF1A5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38"/>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70F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F38"/>
    <w:rPr>
      <w:rFonts w:ascii="宋体" w:eastAsia="宋体" w:hAnsi="宋体" w:cs="宋体"/>
      <w:b/>
      <w:bCs/>
      <w:kern w:val="36"/>
      <w:sz w:val="48"/>
      <w:szCs w:val="48"/>
    </w:rPr>
  </w:style>
  <w:style w:type="paragraph" w:styleId="a3">
    <w:name w:val="footer"/>
    <w:basedOn w:val="a"/>
    <w:link w:val="Char"/>
    <w:rsid w:val="00870F38"/>
    <w:pPr>
      <w:tabs>
        <w:tab w:val="center" w:pos="4153"/>
        <w:tab w:val="right" w:pos="8306"/>
      </w:tabs>
      <w:snapToGrid w:val="0"/>
      <w:jc w:val="left"/>
    </w:pPr>
    <w:rPr>
      <w:sz w:val="18"/>
      <w:szCs w:val="18"/>
    </w:rPr>
  </w:style>
  <w:style w:type="character" w:customStyle="1" w:styleId="Char">
    <w:name w:val="页脚 Char"/>
    <w:basedOn w:val="a0"/>
    <w:link w:val="a3"/>
    <w:rsid w:val="00870F38"/>
    <w:rPr>
      <w:rFonts w:ascii="Times New Roman" w:eastAsia="宋体" w:hAnsi="Times New Roman" w:cs="Times New Roman"/>
      <w:sz w:val="18"/>
      <w:szCs w:val="18"/>
    </w:rPr>
  </w:style>
  <w:style w:type="character" w:styleId="a4">
    <w:name w:val="page number"/>
    <w:basedOn w:val="a0"/>
    <w:rsid w:val="00870F38"/>
  </w:style>
  <w:style w:type="paragraph" w:styleId="a5">
    <w:name w:val="header"/>
    <w:basedOn w:val="a"/>
    <w:link w:val="Char0"/>
    <w:uiPriority w:val="99"/>
    <w:unhideWhenUsed/>
    <w:rsid w:val="00C968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96842"/>
    <w:rPr>
      <w:rFonts w:ascii="Times New Roman" w:eastAsia="宋体" w:hAnsi="Times New Roman" w:cs="Times New Roman"/>
      <w:sz w:val="18"/>
      <w:szCs w:val="18"/>
    </w:rPr>
  </w:style>
  <w:style w:type="paragraph" w:styleId="a6">
    <w:name w:val="Balloon Text"/>
    <w:basedOn w:val="a"/>
    <w:link w:val="Char1"/>
    <w:uiPriority w:val="99"/>
    <w:semiHidden/>
    <w:unhideWhenUsed/>
    <w:rsid w:val="00CF1A54"/>
    <w:rPr>
      <w:sz w:val="18"/>
      <w:szCs w:val="18"/>
    </w:rPr>
  </w:style>
  <w:style w:type="character" w:customStyle="1" w:styleId="Char1">
    <w:name w:val="批注框文本 Char"/>
    <w:basedOn w:val="a0"/>
    <w:link w:val="a6"/>
    <w:uiPriority w:val="99"/>
    <w:semiHidden/>
    <w:rsid w:val="00CF1A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652</Words>
  <Characters>3723</Characters>
  <Application>Microsoft Office Word</Application>
  <DocSecurity>0</DocSecurity>
  <Lines>31</Lines>
  <Paragraphs>8</Paragraphs>
  <ScaleCrop>false</ScaleCrop>
  <Company>Lenovo</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李琳娜</dc:creator>
  <cp:lastModifiedBy>李琳娜</cp:lastModifiedBy>
  <cp:revision>61</cp:revision>
  <cp:lastPrinted>2021-03-09T01:35:00Z</cp:lastPrinted>
  <dcterms:created xsi:type="dcterms:W3CDTF">2021-03-08T00:52:00Z</dcterms:created>
  <dcterms:modified xsi:type="dcterms:W3CDTF">2021-03-09T02:33:00Z</dcterms:modified>
</cp:coreProperties>
</file>